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C" w:rsidRDefault="00BF58CC" w:rsidP="00BF58CC">
      <w:pPr>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BF58CC" w:rsidRPr="000D7744" w:rsidRDefault="00BF58CC" w:rsidP="00921996">
      <w:pPr>
        <w:autoSpaceDE w:val="0"/>
        <w:autoSpaceDN w:val="0"/>
        <w:adjustRightInd w:val="0"/>
        <w:spacing w:after="0" w:line="240" w:lineRule="auto"/>
        <w:ind w:firstLine="540"/>
        <w:jc w:val="both"/>
        <w:rPr>
          <w:rFonts w:ascii="Calibri" w:hAnsi="Calibri" w:cs="Calibri"/>
        </w:rPr>
      </w:pP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35. Виды запретных орудий и способов добычи (вылова) водных биоресурсов:</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35.1. Запрещается добыча (вылов) водных биоресурсов любыми орудиями добычи (вылова), за исключением:</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спиннингами, фидером, "корабликами", "змеями", </w:t>
      </w:r>
      <w:proofErr w:type="spellStart"/>
      <w:r w:rsidRPr="000D7744">
        <w:rPr>
          <w:rFonts w:ascii="Calibri" w:hAnsi="Calibri" w:cs="Calibri"/>
        </w:rPr>
        <w:t>нахлыстовыми</w:t>
      </w:r>
      <w:proofErr w:type="spellEnd"/>
      <w:r w:rsidRPr="000D7744">
        <w:rPr>
          <w:rFonts w:ascii="Calibri" w:hAnsi="Calibri" w:cs="Calibri"/>
        </w:rPr>
        <w:t xml:space="preserve"> удочками с использованием блесен, </w:t>
      </w:r>
      <w:proofErr w:type="spellStart"/>
      <w:r w:rsidRPr="000D7744">
        <w:rPr>
          <w:rFonts w:ascii="Calibri" w:hAnsi="Calibri" w:cs="Calibri"/>
        </w:rPr>
        <w:t>воблеров</w:t>
      </w:r>
      <w:proofErr w:type="spellEnd"/>
      <w:r w:rsidRPr="000D7744">
        <w:rPr>
          <w:rFonts w:ascii="Calibri" w:hAnsi="Calibri" w:cs="Calibri"/>
        </w:rPr>
        <w:t>, мушек и других приманок;</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жерлицами и кружками общим количеством не более 10 штук у одного гражданина;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закидными удочками ("</w:t>
      </w:r>
      <w:proofErr w:type="spellStart"/>
      <w:r w:rsidRPr="000D7744">
        <w:rPr>
          <w:rFonts w:ascii="Calibri" w:hAnsi="Calibri" w:cs="Calibri"/>
        </w:rPr>
        <w:t>закидушками</w:t>
      </w:r>
      <w:proofErr w:type="spellEnd"/>
      <w:r w:rsidRPr="000D7744">
        <w:rPr>
          <w:rFonts w:ascii="Calibri" w:hAnsi="Calibri" w:cs="Calibri"/>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на дорожку (</w:t>
      </w:r>
      <w:proofErr w:type="spellStart"/>
      <w:r w:rsidRPr="000D7744">
        <w:rPr>
          <w:rFonts w:ascii="Calibri" w:hAnsi="Calibri" w:cs="Calibri"/>
        </w:rPr>
        <w:t>троллингом</w:t>
      </w:r>
      <w:proofErr w:type="spellEnd"/>
      <w:r w:rsidRPr="000D7744">
        <w:rPr>
          <w:rFonts w:ascii="Calibri" w:hAnsi="Calibri" w:cs="Calibri"/>
        </w:rPr>
        <w:t>);</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мелкоячеистыми бреднями (для добычи (вылова) живца) длиной не более 3 м, с размером (шагом) ячеи не более 15 мм;</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proofErr w:type="spellStart"/>
      <w:r w:rsidRPr="000D7744">
        <w:rPr>
          <w:rFonts w:ascii="Calibri" w:hAnsi="Calibri" w:cs="Calibri"/>
        </w:rPr>
        <w:t>раколовками</w:t>
      </w:r>
      <w:proofErr w:type="spellEnd"/>
      <w:r w:rsidRPr="000D7744">
        <w:rPr>
          <w:rFonts w:ascii="Calibri" w:hAnsi="Calibri" w:cs="Calibri"/>
        </w:rPr>
        <w:t xml:space="preserve"> в количестве не более 5 штук у одного гражданина, с диаметром каждой </w:t>
      </w:r>
      <w:proofErr w:type="spellStart"/>
      <w:r w:rsidRPr="000D7744">
        <w:rPr>
          <w:rFonts w:ascii="Calibri" w:hAnsi="Calibri" w:cs="Calibri"/>
        </w:rPr>
        <w:t>раколовки</w:t>
      </w:r>
      <w:proofErr w:type="spellEnd"/>
      <w:r w:rsidRPr="000D7744">
        <w:rPr>
          <w:rFonts w:ascii="Calibri" w:hAnsi="Calibri" w:cs="Calibri"/>
        </w:rPr>
        <w:t xml:space="preserve"> не более 80 см;</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w:t>
      </w:r>
      <w:proofErr w:type="spellStart"/>
      <w:r w:rsidRPr="000D7744">
        <w:rPr>
          <w:rFonts w:ascii="Calibri" w:hAnsi="Calibri" w:cs="Calibri"/>
        </w:rPr>
        <w:t>мормышовое</w:t>
      </w:r>
      <w:proofErr w:type="spellEnd"/>
      <w:r w:rsidRPr="000D7744">
        <w:rPr>
          <w:rFonts w:ascii="Calibri" w:hAnsi="Calibri" w:cs="Calibri"/>
        </w:rPr>
        <w:t xml:space="preserve"> корыто) с входным отверстием диаметром не более 200 мм;</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proofErr w:type="gramStart"/>
      <w:r w:rsidRPr="000D7744">
        <w:rPr>
          <w:rFonts w:ascii="Calibri" w:hAnsi="Calibri" w:cs="Calibri"/>
        </w:rPr>
        <w:lastRenderedPageBreak/>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0D7744">
        <w:rPr>
          <w:rFonts w:ascii="Calibri" w:hAnsi="Calibri" w:cs="Calibri"/>
        </w:rPr>
        <w:t>одностенной</w:t>
      </w:r>
      <w:proofErr w:type="spellEnd"/>
      <w:r w:rsidRPr="000D7744">
        <w:rPr>
          <w:rFonts w:ascii="Calibri" w:hAnsi="Calibri" w:cs="Calibri"/>
        </w:rPr>
        <w:t xml:space="preserve"> ставной сети длиной не более 25 м, с размером (шагом) ячеи, указанным в </w:t>
      </w:r>
      <w:hyperlink r:id="rId5" w:history="1">
        <w:r w:rsidRPr="000D7744">
          <w:rPr>
            <w:rFonts w:ascii="Calibri" w:hAnsi="Calibri" w:cs="Calibri"/>
          </w:rPr>
          <w:t>пунктах 20.4</w:t>
        </w:r>
      </w:hyperlink>
      <w:r w:rsidRPr="000D7744">
        <w:rPr>
          <w:rFonts w:ascii="Calibri" w:hAnsi="Calibri" w:cs="Calibri"/>
        </w:rPr>
        <w:t xml:space="preserve"> и </w:t>
      </w:r>
      <w:hyperlink r:id="rId6" w:history="1">
        <w:r w:rsidRPr="000D7744">
          <w:rPr>
            <w:rFonts w:ascii="Calibri" w:hAnsi="Calibri" w:cs="Calibri"/>
          </w:rPr>
          <w:t>21.5</w:t>
        </w:r>
      </w:hyperlink>
      <w:r w:rsidRPr="000D7744">
        <w:rPr>
          <w:rFonts w:ascii="Calibri" w:hAnsi="Calibri" w:cs="Calibri"/>
        </w:rPr>
        <w:t xml:space="preserve"> Правил рыболовства, или одного фитиля с открылком длиной не более 2 м, с размером (шагом) ячеи, указанным</w:t>
      </w:r>
      <w:proofErr w:type="gramEnd"/>
      <w:r w:rsidRPr="000D7744">
        <w:rPr>
          <w:rFonts w:ascii="Calibri" w:hAnsi="Calibri" w:cs="Calibri"/>
        </w:rPr>
        <w:t xml:space="preserve"> в </w:t>
      </w:r>
      <w:hyperlink r:id="rId7" w:history="1">
        <w:r w:rsidRPr="000D7744">
          <w:rPr>
            <w:rFonts w:ascii="Calibri" w:hAnsi="Calibri" w:cs="Calibri"/>
          </w:rPr>
          <w:t>пунктах 20.4</w:t>
        </w:r>
      </w:hyperlink>
      <w:r w:rsidRPr="000D7744">
        <w:rPr>
          <w:rFonts w:ascii="Calibri" w:hAnsi="Calibri" w:cs="Calibri"/>
        </w:rPr>
        <w:t xml:space="preserve"> и </w:t>
      </w:r>
      <w:hyperlink r:id="rId8" w:history="1">
        <w:r w:rsidRPr="000D7744">
          <w:rPr>
            <w:rFonts w:ascii="Calibri" w:hAnsi="Calibri" w:cs="Calibri"/>
          </w:rPr>
          <w:t>21.5</w:t>
        </w:r>
      </w:hyperlink>
      <w:r w:rsidRPr="000D7744">
        <w:rPr>
          <w:rFonts w:ascii="Calibri" w:hAnsi="Calibri" w:cs="Calibri"/>
        </w:rPr>
        <w:t xml:space="preserve"> Правил рыболовства, без права добычи (вылова) стерляди, тайменя, хариуса и сиговых видов рыб.</w:t>
      </w: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20.4. Размер ячеи орудий добычи (вылова), размер и конструкция орудий добычи (вылова) водных биоресурсов:</w:t>
      </w:r>
    </w:p>
    <w:p w:rsidR="00921996" w:rsidRPr="000D7744" w:rsidRDefault="00921996" w:rsidP="00B4520B">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20.4.1. запрещается применение орудий добычи (вылова) с размером (шагом) ячеи меньше указанного в </w:t>
      </w:r>
      <w:hyperlink w:anchor="Par3" w:history="1">
        <w:r w:rsidRPr="000D7744">
          <w:rPr>
            <w:rFonts w:ascii="Calibri" w:hAnsi="Calibri" w:cs="Calibri"/>
          </w:rPr>
          <w:t>таблицах 13</w:t>
        </w:r>
      </w:hyperlink>
      <w:r w:rsidRPr="000D7744">
        <w:rPr>
          <w:rFonts w:ascii="Calibri" w:hAnsi="Calibri" w:cs="Calibri"/>
        </w:rPr>
        <w:t xml:space="preserve">, </w:t>
      </w:r>
      <w:r w:rsidR="00B4520B">
        <w:fldChar w:fldCharType="begin"/>
      </w:r>
      <w:r w:rsidR="00B4520B">
        <w:instrText xml:space="preserve"> HYPERLINK "consultantplus://offline/ref=2F56C397A6F807EA62706BA6564502E2BDE95A53BCD9E6BCE3DA87</w:instrText>
      </w:r>
      <w:r w:rsidR="00B4520B">
        <w:instrText xml:space="preserve">04E123511FB0F8A786CD8D278B369C3E0B3E51FB9D33BB46BDA5C625E7QDKDG" </w:instrText>
      </w:r>
      <w:r w:rsidR="00B4520B">
        <w:fldChar w:fldCharType="separate"/>
      </w:r>
      <w:r w:rsidRPr="000D7744">
        <w:rPr>
          <w:rFonts w:ascii="Calibri" w:hAnsi="Calibri" w:cs="Calibri"/>
        </w:rPr>
        <w:t>14</w:t>
      </w:r>
      <w:r w:rsidR="00B4520B">
        <w:rPr>
          <w:rFonts w:ascii="Calibri" w:hAnsi="Calibri" w:cs="Calibri"/>
        </w:rPr>
        <w:fldChar w:fldCharType="end"/>
      </w:r>
      <w:r w:rsidRPr="000D7744">
        <w:rPr>
          <w:rFonts w:ascii="Calibri" w:hAnsi="Calibri" w:cs="Calibri"/>
        </w:rPr>
        <w:t>.</w:t>
      </w:r>
      <w:bookmarkStart w:id="0" w:name="Par3"/>
      <w:bookmarkStart w:id="1" w:name="_GoBack"/>
      <w:bookmarkEnd w:id="0"/>
      <w:bookmarkEnd w:id="1"/>
    </w:p>
    <w:p w:rsidR="00921996" w:rsidRPr="000D7744" w:rsidRDefault="00921996" w:rsidP="00921996">
      <w:pPr>
        <w:autoSpaceDE w:val="0"/>
        <w:autoSpaceDN w:val="0"/>
        <w:adjustRightInd w:val="0"/>
        <w:spacing w:after="0" w:line="240" w:lineRule="auto"/>
        <w:jc w:val="right"/>
        <w:outlineLvl w:val="0"/>
        <w:rPr>
          <w:rFonts w:ascii="Calibri" w:hAnsi="Calibri" w:cs="Calibri"/>
        </w:rPr>
      </w:pPr>
      <w:r w:rsidRPr="000D7744">
        <w:rPr>
          <w:rFonts w:ascii="Calibri" w:hAnsi="Calibri" w:cs="Calibri"/>
        </w:rPr>
        <w:t>Таблица 13</w:t>
      </w:r>
    </w:p>
    <w:p w:rsidR="00921996" w:rsidRPr="000D774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0D7744" w:rsidRPr="000D7744">
        <w:tc>
          <w:tcPr>
            <w:tcW w:w="1984"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Орудия добычи (вылова)</w:t>
            </w:r>
          </w:p>
        </w:tc>
        <w:tc>
          <w:tcPr>
            <w:tcW w:w="2665"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 xml:space="preserve">Минимальный размер (шаг) ячеи, </w:t>
            </w:r>
            <w:proofErr w:type="gramStart"/>
            <w:r w:rsidRPr="000D7744">
              <w:rPr>
                <w:rFonts w:ascii="Calibri" w:hAnsi="Calibri" w:cs="Calibri"/>
              </w:rPr>
              <w:t>мм</w:t>
            </w:r>
            <w:proofErr w:type="gramEnd"/>
          </w:p>
        </w:tc>
      </w:tr>
      <w:tr w:rsidR="000D7744" w:rsidRPr="000D7744">
        <w:tc>
          <w:tcPr>
            <w:tcW w:w="1984"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приводы</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крылья</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сквер</w:t>
            </w:r>
          </w:p>
        </w:tc>
      </w:tr>
      <w:tr w:rsidR="000D7744"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Невода </w:t>
            </w:r>
            <w:proofErr w:type="spellStart"/>
            <w:r w:rsidRPr="000D7744">
              <w:rPr>
                <w:rFonts w:ascii="Calibri" w:hAnsi="Calibri" w:cs="Calibri"/>
              </w:rPr>
              <w:t>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35</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Невода </w:t>
            </w:r>
            <w:proofErr w:type="spellStart"/>
            <w:r w:rsidRPr="000D7744">
              <w:rPr>
                <w:rFonts w:ascii="Calibri" w:hAnsi="Calibri" w:cs="Calibri"/>
              </w:rPr>
              <w:t>полустрежевые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28</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Речные и озерно-</w:t>
            </w:r>
            <w:proofErr w:type="spellStart"/>
            <w:r w:rsidRPr="000D7744">
              <w:rPr>
                <w:rFonts w:ascii="Calibri" w:hAnsi="Calibri" w:cs="Calibri"/>
              </w:rPr>
              <w:t>курьевые</w:t>
            </w:r>
            <w:proofErr w:type="spellEnd"/>
            <w:r w:rsidRPr="000D7744">
              <w:rPr>
                <w:rFonts w:ascii="Calibri" w:hAnsi="Calibri" w:cs="Calibri"/>
              </w:rPr>
              <w:t xml:space="preserve"> невода </w:t>
            </w:r>
            <w:hyperlink r:id="rId9" w:history="1">
              <w:r w:rsidRPr="000D7744">
                <w:rPr>
                  <w:rFonts w:ascii="Calibri" w:hAnsi="Calibri" w:cs="Calibri"/>
                </w:rPr>
                <w:t>&lt;1&gt;</w:t>
              </w:r>
            </w:hyperlink>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
        </w:tc>
      </w:tr>
      <w:tr w:rsidR="000D7744" w:rsidRPr="000D7744">
        <w:tc>
          <w:tcPr>
            <w:tcW w:w="1984" w:type="dxa"/>
            <w:vMerge w:val="restart"/>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Невода закидные </w:t>
            </w:r>
            <w:proofErr w:type="spellStart"/>
            <w:r w:rsidRPr="000D7744">
              <w:rPr>
                <w:rFonts w:ascii="Calibri" w:hAnsi="Calibri" w:cs="Calibri"/>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Все виды рыб </w:t>
            </w:r>
            <w:proofErr w:type="gramStart"/>
            <w:r w:rsidRPr="000D7744">
              <w:rPr>
                <w:rFonts w:ascii="Calibri" w:hAnsi="Calibri" w:cs="Calibri"/>
              </w:rPr>
              <w:t>кроме</w:t>
            </w:r>
            <w:proofErr w:type="gramEnd"/>
            <w:r w:rsidRPr="000D7744">
              <w:rPr>
                <w:rFonts w:ascii="Calibri" w:hAnsi="Calibri" w:cs="Calibri"/>
              </w:rPr>
              <w:t xml:space="preserve"> сиговых</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Сиговые виды рыб</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28</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Закидные невода</w:t>
            </w:r>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Тугун</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32</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val="restart"/>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Ставные невода и </w:t>
            </w:r>
            <w:proofErr w:type="spellStart"/>
            <w:r w:rsidRPr="000D7744">
              <w:rPr>
                <w:rFonts w:ascii="Calibri" w:hAnsi="Calibri" w:cs="Calibri"/>
              </w:rPr>
              <w:t>делевые</w:t>
            </w:r>
            <w:proofErr w:type="spellEnd"/>
            <w:r w:rsidRPr="000D7744">
              <w:rPr>
                <w:rFonts w:ascii="Calibri" w:hAnsi="Calibri" w:cs="Calibri"/>
              </w:rPr>
              <w:t xml:space="preserve"> запоры</w:t>
            </w:r>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vMerge/>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 за исключением сиговых и карася</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24</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Фитили речные</w:t>
            </w:r>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26</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Фитили озерные и </w:t>
            </w:r>
            <w:proofErr w:type="spellStart"/>
            <w:r w:rsidRPr="000D7744">
              <w:rPr>
                <w:rFonts w:ascii="Calibri" w:hAnsi="Calibri" w:cs="Calibri"/>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
        </w:tc>
      </w:tr>
      <w:tr w:rsidR="000D7744" w:rsidRPr="000D7744">
        <w:tc>
          <w:tcPr>
            <w:tcW w:w="19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roofErr w:type="spellStart"/>
            <w:r w:rsidRPr="000D7744">
              <w:rPr>
                <w:rFonts w:ascii="Calibri" w:hAnsi="Calibri" w:cs="Calibri"/>
              </w:rPr>
              <w:t>Рюжи</w:t>
            </w:r>
            <w:proofErr w:type="spellEnd"/>
          </w:p>
        </w:tc>
        <w:tc>
          <w:tcPr>
            <w:tcW w:w="2665"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Плотва, елец, окунь, ерш</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19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roofErr w:type="spellStart"/>
            <w:r w:rsidRPr="000D7744">
              <w:rPr>
                <w:rFonts w:ascii="Calibri" w:hAnsi="Calibri" w:cs="Calibri"/>
              </w:rPr>
              <w:t>Атармы</w:t>
            </w:r>
            <w:proofErr w:type="spellEnd"/>
          </w:p>
        </w:tc>
        <w:tc>
          <w:tcPr>
            <w:tcW w:w="2665"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Плотва, елец, окунь, ерш</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24</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4" w:type="dxa"/>
            <w:tcBorders>
              <w:top w:val="single" w:sz="4" w:space="0" w:color="auto"/>
              <w:left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921996" w:rsidRPr="000D7744">
        <w:tc>
          <w:tcPr>
            <w:tcW w:w="19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lastRenderedPageBreak/>
              <w:t xml:space="preserve">Чердаки из </w:t>
            </w:r>
            <w:proofErr w:type="spellStart"/>
            <w:r w:rsidRPr="000D7744">
              <w:rPr>
                <w:rFonts w:ascii="Calibri" w:hAnsi="Calibri" w:cs="Calibri"/>
              </w:rPr>
              <w:t>мононити</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45</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55</w:t>
            </w:r>
          </w:p>
        </w:tc>
        <w:tc>
          <w:tcPr>
            <w:tcW w:w="1083"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84"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100</w:t>
            </w:r>
          </w:p>
        </w:tc>
      </w:tr>
    </w:tbl>
    <w:p w:rsidR="00921996" w:rsidRPr="000D7744" w:rsidRDefault="00921996" w:rsidP="00921996">
      <w:pPr>
        <w:autoSpaceDE w:val="0"/>
        <w:autoSpaceDN w:val="0"/>
        <w:adjustRightInd w:val="0"/>
        <w:spacing w:after="0" w:line="240" w:lineRule="auto"/>
        <w:jc w:val="both"/>
        <w:rPr>
          <w:rFonts w:ascii="Calibri" w:hAnsi="Calibri" w:cs="Calibri"/>
        </w:rPr>
      </w:pP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&lt;1&gt; Применение речных и озерно-</w:t>
      </w:r>
      <w:proofErr w:type="spellStart"/>
      <w:r w:rsidRPr="000D7744">
        <w:rPr>
          <w:rFonts w:ascii="Calibri" w:hAnsi="Calibri" w:cs="Calibri"/>
        </w:rPr>
        <w:t>курьевых</w:t>
      </w:r>
      <w:proofErr w:type="spellEnd"/>
      <w:r w:rsidRPr="000D7744">
        <w:rPr>
          <w:rFonts w:ascii="Calibri" w:hAnsi="Calibri" w:cs="Calibri"/>
        </w:rPr>
        <w:t xml:space="preserve"> неводов длиной более 200 м запрещается.</w:t>
      </w:r>
    </w:p>
    <w:p w:rsidR="00921996" w:rsidRPr="000D7744" w:rsidRDefault="00921996" w:rsidP="00921996">
      <w:pPr>
        <w:autoSpaceDE w:val="0"/>
        <w:autoSpaceDN w:val="0"/>
        <w:adjustRightInd w:val="0"/>
        <w:spacing w:after="0" w:line="240" w:lineRule="auto"/>
        <w:jc w:val="both"/>
        <w:outlineLvl w:val="0"/>
        <w:rPr>
          <w:rFonts w:ascii="Calibri" w:hAnsi="Calibri" w:cs="Calibri"/>
        </w:rPr>
      </w:pPr>
    </w:p>
    <w:p w:rsidR="00921996" w:rsidRPr="000D7744" w:rsidRDefault="00921996" w:rsidP="00B4520B">
      <w:pPr>
        <w:autoSpaceDE w:val="0"/>
        <w:autoSpaceDN w:val="0"/>
        <w:adjustRightInd w:val="0"/>
        <w:spacing w:after="0" w:line="240" w:lineRule="auto"/>
        <w:jc w:val="right"/>
        <w:outlineLvl w:val="0"/>
        <w:rPr>
          <w:rFonts w:ascii="Calibri" w:hAnsi="Calibri" w:cs="Calibri"/>
        </w:rPr>
      </w:pPr>
      <w:r w:rsidRPr="000D7744">
        <w:rPr>
          <w:rFonts w:ascii="Calibri" w:hAnsi="Calibri" w:cs="Calibri"/>
        </w:rPr>
        <w:t>Таблица 14 &lt;1&gt;</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&lt;1&gt; Применение плавных сетей суммарной длиной более 300 м запрещается.</w:t>
      </w:r>
    </w:p>
    <w:p w:rsidR="00921996" w:rsidRPr="000D774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 xml:space="preserve">Минимальный размер (шаг) ячеи, </w:t>
            </w:r>
            <w:proofErr w:type="gramStart"/>
            <w:r w:rsidRPr="000D7744">
              <w:rPr>
                <w:rFonts w:ascii="Calibri" w:hAnsi="Calibri" w:cs="Calibri"/>
              </w:rPr>
              <w:t>мм</w:t>
            </w:r>
            <w:proofErr w:type="gramEnd"/>
          </w:p>
        </w:tc>
      </w:tr>
      <w:tr w:rsidR="000D7744" w:rsidRPr="000D7744">
        <w:tc>
          <w:tcPr>
            <w:tcW w:w="8957" w:type="dxa"/>
            <w:gridSpan w:val="2"/>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outlineLvl w:val="1"/>
              <w:rPr>
                <w:rFonts w:ascii="Calibri" w:hAnsi="Calibri" w:cs="Calibri"/>
              </w:rPr>
            </w:pPr>
            <w:r w:rsidRPr="000D7744">
              <w:rPr>
                <w:rFonts w:ascii="Calibri" w:hAnsi="Calibri" w:cs="Calibri"/>
              </w:rPr>
              <w:t>Ставные и плавные сети</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Стерлядь</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Чир (</w:t>
            </w:r>
            <w:proofErr w:type="spellStart"/>
            <w:r w:rsidRPr="000D7744">
              <w:rPr>
                <w:rFonts w:ascii="Calibri" w:hAnsi="Calibri" w:cs="Calibri"/>
              </w:rPr>
              <w:t>щекур</w:t>
            </w:r>
            <w:proofErr w:type="spellEnd"/>
            <w:r w:rsidRPr="000D7744">
              <w:rPr>
                <w:rFonts w:ascii="Calibri" w:hAnsi="Calibri" w:cs="Calibri"/>
              </w:rPr>
              <w:t>)</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60</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Пелядь (сырок)</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45</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 (сиг-пыжьян)</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Тугун</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Язь</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45</w:t>
            </w:r>
          </w:p>
        </w:tc>
      </w:tr>
      <w:tr w:rsidR="000D7744"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r>
      <w:tr w:rsidR="00921996" w:rsidRPr="000D7744">
        <w:tc>
          <w:tcPr>
            <w:tcW w:w="5102"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Елец (</w:t>
            </w:r>
            <w:proofErr w:type="spellStart"/>
            <w:r w:rsidRPr="000D7744">
              <w:rPr>
                <w:rFonts w:ascii="Calibri" w:hAnsi="Calibri" w:cs="Calibri"/>
              </w:rPr>
              <w:t>мегдым</w:t>
            </w:r>
            <w:proofErr w:type="spellEnd"/>
            <w:r w:rsidRPr="000D7744">
              <w:rPr>
                <w:rFonts w:ascii="Calibri" w:hAnsi="Calibri" w:cs="Calibri"/>
              </w:rPr>
              <w:t>)</w:t>
            </w:r>
          </w:p>
        </w:tc>
        <w:tc>
          <w:tcPr>
            <w:tcW w:w="385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r>
    </w:tbl>
    <w:p w:rsidR="00921996" w:rsidRPr="000D7744" w:rsidRDefault="00921996" w:rsidP="00921996">
      <w:pPr>
        <w:autoSpaceDE w:val="0"/>
        <w:autoSpaceDN w:val="0"/>
        <w:adjustRightInd w:val="0"/>
        <w:spacing w:after="0" w:line="240" w:lineRule="auto"/>
        <w:jc w:val="both"/>
        <w:rPr>
          <w:rFonts w:ascii="Calibri" w:hAnsi="Calibri" w:cs="Calibri"/>
        </w:rPr>
      </w:pP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21.5. Размер ячеи орудий добычи (вылова), размер и конструкция орудий добычи (вылова) водных биоресурсов:</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21.5.1. Запрещается применение орудий добычи (вылова) с размером (шагом) ячеи меньше указанного в </w:t>
      </w:r>
      <w:hyperlink w:anchor="Par3" w:history="1">
        <w:r w:rsidRPr="000D7744">
          <w:rPr>
            <w:rFonts w:ascii="Calibri" w:hAnsi="Calibri" w:cs="Calibri"/>
          </w:rPr>
          <w:t>таблицах 16</w:t>
        </w:r>
      </w:hyperlink>
      <w:r w:rsidRPr="000D7744">
        <w:rPr>
          <w:rFonts w:ascii="Calibri" w:hAnsi="Calibri" w:cs="Calibri"/>
        </w:rPr>
        <w:t xml:space="preserve">, </w:t>
      </w:r>
      <w:hyperlink r:id="rId10" w:history="1">
        <w:r w:rsidRPr="000D7744">
          <w:rPr>
            <w:rFonts w:ascii="Calibri" w:hAnsi="Calibri" w:cs="Calibri"/>
          </w:rPr>
          <w:t>17</w:t>
        </w:r>
      </w:hyperlink>
      <w:r w:rsidRPr="000D7744">
        <w:rPr>
          <w:rFonts w:ascii="Calibri" w:hAnsi="Calibri" w:cs="Calibri"/>
        </w:rPr>
        <w:t>.</w:t>
      </w:r>
    </w:p>
    <w:p w:rsidR="00921996" w:rsidRPr="000D7744" w:rsidRDefault="00921996" w:rsidP="00921996">
      <w:pPr>
        <w:autoSpaceDE w:val="0"/>
        <w:autoSpaceDN w:val="0"/>
        <w:adjustRightInd w:val="0"/>
        <w:spacing w:after="0" w:line="240" w:lineRule="auto"/>
        <w:jc w:val="both"/>
        <w:outlineLvl w:val="0"/>
        <w:rPr>
          <w:rFonts w:ascii="Calibri" w:hAnsi="Calibri" w:cs="Calibri"/>
        </w:rPr>
      </w:pPr>
    </w:p>
    <w:p w:rsidR="00921996" w:rsidRPr="000D7744" w:rsidRDefault="00921996" w:rsidP="00921996">
      <w:pPr>
        <w:autoSpaceDE w:val="0"/>
        <w:autoSpaceDN w:val="0"/>
        <w:adjustRightInd w:val="0"/>
        <w:spacing w:after="0" w:line="240" w:lineRule="auto"/>
        <w:jc w:val="right"/>
        <w:outlineLvl w:val="0"/>
        <w:rPr>
          <w:rFonts w:ascii="Calibri" w:hAnsi="Calibri" w:cs="Calibri"/>
        </w:rPr>
      </w:pPr>
      <w:r w:rsidRPr="000D7744">
        <w:rPr>
          <w:rFonts w:ascii="Calibri" w:hAnsi="Calibri" w:cs="Calibri"/>
        </w:rPr>
        <w:t>Таблица 16</w:t>
      </w:r>
    </w:p>
    <w:p w:rsidR="00921996" w:rsidRPr="000D774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778"/>
        <w:gridCol w:w="1076"/>
        <w:gridCol w:w="1076"/>
        <w:gridCol w:w="1076"/>
        <w:gridCol w:w="1078"/>
      </w:tblGrid>
      <w:tr w:rsidR="000D7744" w:rsidRPr="000D7744">
        <w:tc>
          <w:tcPr>
            <w:tcW w:w="2041"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Орудия добычи (вылова)</w:t>
            </w:r>
          </w:p>
        </w:tc>
        <w:tc>
          <w:tcPr>
            <w:tcW w:w="2778"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4306" w:type="dxa"/>
            <w:gridSpan w:val="4"/>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 xml:space="preserve">Минимальный размер (шаг) ячеи, </w:t>
            </w:r>
            <w:proofErr w:type="gramStart"/>
            <w:r w:rsidRPr="000D7744">
              <w:rPr>
                <w:rFonts w:ascii="Calibri" w:hAnsi="Calibri" w:cs="Calibri"/>
              </w:rPr>
              <w:t>мм</w:t>
            </w:r>
            <w:proofErr w:type="gramEnd"/>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куток, мотня, котел, бочка</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приводы</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крылья</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сквер</w:t>
            </w:r>
          </w:p>
        </w:tc>
      </w:tr>
      <w:tr w:rsidR="000D7744"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Невода </w:t>
            </w:r>
            <w:proofErr w:type="spellStart"/>
            <w:r w:rsidRPr="000D7744">
              <w:rPr>
                <w:rFonts w:ascii="Calibri" w:hAnsi="Calibri" w:cs="Calibri"/>
              </w:rPr>
              <w:t>полустрежевые</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28</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Речные и озерно-</w:t>
            </w:r>
            <w:proofErr w:type="spellStart"/>
            <w:r w:rsidRPr="000D7744">
              <w:rPr>
                <w:rFonts w:ascii="Calibri" w:hAnsi="Calibri" w:cs="Calibri"/>
              </w:rPr>
              <w:t>курьевые</w:t>
            </w:r>
            <w:proofErr w:type="spellEnd"/>
            <w:r w:rsidRPr="000D7744">
              <w:rPr>
                <w:rFonts w:ascii="Calibri" w:hAnsi="Calibri" w:cs="Calibri"/>
              </w:rPr>
              <w:t xml:space="preserve"> невода</w:t>
            </w: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Закидные невода</w:t>
            </w: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Все виды рыб в </w:t>
            </w:r>
            <w:proofErr w:type="spellStart"/>
            <w:r w:rsidRPr="000D7744">
              <w:rPr>
                <w:rFonts w:ascii="Calibri" w:hAnsi="Calibri" w:cs="Calibri"/>
              </w:rPr>
              <w:t>сорах</w:t>
            </w:r>
            <w:proofErr w:type="spellEnd"/>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28</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Ряпушка</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Корюшка</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Тугун</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10</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32</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Ерш</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val="restart"/>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Ставные невода и </w:t>
            </w:r>
            <w:proofErr w:type="spellStart"/>
            <w:r w:rsidRPr="000D7744">
              <w:rPr>
                <w:rFonts w:ascii="Calibri" w:hAnsi="Calibri" w:cs="Calibri"/>
              </w:rPr>
              <w:t>делевые</w:t>
            </w:r>
            <w:proofErr w:type="spellEnd"/>
            <w:r w:rsidRPr="000D7744">
              <w:rPr>
                <w:rFonts w:ascii="Calibri" w:hAnsi="Calibri" w:cs="Calibri"/>
              </w:rPr>
              <w:t xml:space="preserve"> запоры</w:t>
            </w: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Ряпушка и корюшка</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16</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Сиговые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vMerge/>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 за исключением сиговых видов рыб, ряпушки, корюшки и карася</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24</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Фитили, вентеря речные, </w:t>
            </w:r>
            <w:proofErr w:type="spellStart"/>
            <w:r w:rsidRPr="000D7744">
              <w:rPr>
                <w:rFonts w:ascii="Calibri" w:hAnsi="Calibri" w:cs="Calibri"/>
              </w:rPr>
              <w:t>полузапоры</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Все виды рыб, </w:t>
            </w:r>
            <w:proofErr w:type="gramStart"/>
            <w:r w:rsidRPr="000D7744">
              <w:rPr>
                <w:rFonts w:ascii="Calibri" w:hAnsi="Calibri" w:cs="Calibri"/>
              </w:rPr>
              <w:t>кроме</w:t>
            </w:r>
            <w:proofErr w:type="gramEnd"/>
            <w:r w:rsidRPr="000D7744">
              <w:rPr>
                <w:rFonts w:ascii="Calibri" w:hAnsi="Calibri" w:cs="Calibri"/>
              </w:rPr>
              <w:t xml:space="preserve"> сиговых</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26</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Фитили, вентеря </w:t>
            </w:r>
            <w:proofErr w:type="spellStart"/>
            <w:r w:rsidRPr="000D7744">
              <w:rPr>
                <w:rFonts w:ascii="Calibri" w:hAnsi="Calibri" w:cs="Calibri"/>
              </w:rPr>
              <w:t>соровые</w:t>
            </w:r>
            <w:proofErr w:type="spellEnd"/>
            <w:r w:rsidRPr="000D7744">
              <w:rPr>
                <w:rFonts w:ascii="Calibri" w:hAnsi="Calibri" w:cs="Calibri"/>
              </w:rPr>
              <w:t xml:space="preserve"> и озерные</w:t>
            </w:r>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0D7744"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proofErr w:type="spellStart"/>
            <w:r w:rsidRPr="000D7744">
              <w:rPr>
                <w:rFonts w:ascii="Calibri" w:hAnsi="Calibri" w:cs="Calibri"/>
              </w:rPr>
              <w:t>Рюжи</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Сиговые кроме муксуна и нельмы. Налим, щука, корюшка, плотва, елец, окунь, ерш</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r>
      <w:tr w:rsidR="00921996" w:rsidRPr="000D7744">
        <w:tc>
          <w:tcPr>
            <w:tcW w:w="2041"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Чердаки из </w:t>
            </w:r>
            <w:proofErr w:type="spellStart"/>
            <w:r w:rsidRPr="000D7744">
              <w:rPr>
                <w:rFonts w:ascii="Calibri" w:hAnsi="Calibri" w:cs="Calibri"/>
              </w:rPr>
              <w:t>мононити</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 xml:space="preserve">Все виды рыб </w:t>
            </w:r>
            <w:proofErr w:type="gramStart"/>
            <w:r w:rsidRPr="000D7744">
              <w:rPr>
                <w:rFonts w:ascii="Calibri" w:hAnsi="Calibri" w:cs="Calibri"/>
              </w:rPr>
              <w:t>кроме</w:t>
            </w:r>
            <w:proofErr w:type="gramEnd"/>
            <w:r w:rsidRPr="000D7744">
              <w:rPr>
                <w:rFonts w:ascii="Calibri" w:hAnsi="Calibri" w:cs="Calibri"/>
              </w:rPr>
              <w:t xml:space="preserve"> осетровых и сиговых</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45</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55</w:t>
            </w:r>
          </w:p>
        </w:tc>
        <w:tc>
          <w:tcPr>
            <w:tcW w:w="107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w:t>
            </w:r>
          </w:p>
        </w:tc>
        <w:tc>
          <w:tcPr>
            <w:tcW w:w="1078"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100</w:t>
            </w:r>
          </w:p>
        </w:tc>
      </w:tr>
    </w:tbl>
    <w:p w:rsidR="00F93083" w:rsidRPr="000D7744" w:rsidRDefault="00F93083"/>
    <w:p w:rsidR="00921996" w:rsidRPr="000D7744" w:rsidRDefault="00921996" w:rsidP="00B4520B">
      <w:pPr>
        <w:autoSpaceDE w:val="0"/>
        <w:autoSpaceDN w:val="0"/>
        <w:adjustRightInd w:val="0"/>
        <w:spacing w:after="0" w:line="240" w:lineRule="auto"/>
        <w:jc w:val="right"/>
        <w:outlineLvl w:val="0"/>
        <w:rPr>
          <w:rFonts w:ascii="Calibri" w:hAnsi="Calibri" w:cs="Calibri"/>
        </w:rPr>
      </w:pPr>
      <w:r w:rsidRPr="000D7744">
        <w:rPr>
          <w:rFonts w:ascii="Calibri" w:hAnsi="Calibri" w:cs="Calibri"/>
        </w:rPr>
        <w:t>Таблица 17 &lt;1&gt;</w:t>
      </w: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&lt;1&gt; Применение плавных сетей суммарной длиной более 300 м запрещается.</w:t>
      </w:r>
    </w:p>
    <w:p w:rsidR="00921996" w:rsidRPr="000D774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 xml:space="preserve">Минимальный размер (шаг) ячеи, </w:t>
            </w:r>
            <w:proofErr w:type="gramStart"/>
            <w:r w:rsidRPr="000D7744">
              <w:rPr>
                <w:rFonts w:ascii="Calibri" w:hAnsi="Calibri" w:cs="Calibri"/>
              </w:rPr>
              <w:t>мм</w:t>
            </w:r>
            <w:proofErr w:type="gramEnd"/>
          </w:p>
        </w:tc>
      </w:tr>
      <w:tr w:rsidR="000D7744" w:rsidRPr="000D7744">
        <w:tc>
          <w:tcPr>
            <w:tcW w:w="9070" w:type="dxa"/>
            <w:gridSpan w:val="2"/>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outlineLvl w:val="1"/>
              <w:rPr>
                <w:rFonts w:ascii="Calibri" w:hAnsi="Calibri" w:cs="Calibri"/>
              </w:rPr>
            </w:pPr>
            <w:r w:rsidRPr="000D7744">
              <w:rPr>
                <w:rFonts w:ascii="Calibri" w:hAnsi="Calibri" w:cs="Calibri"/>
              </w:rPr>
              <w:t>Ставные и плавные сети</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Чир (</w:t>
            </w:r>
            <w:proofErr w:type="spellStart"/>
            <w:r w:rsidRPr="000D7744">
              <w:rPr>
                <w:rFonts w:ascii="Calibri" w:hAnsi="Calibri" w:cs="Calibri"/>
              </w:rPr>
              <w:t>щекур</w:t>
            </w:r>
            <w:proofErr w:type="spellEnd"/>
            <w:r w:rsidRPr="000D7744">
              <w:rPr>
                <w:rFonts w:ascii="Calibri" w:hAnsi="Calibri" w:cs="Calibri"/>
              </w:rPr>
              <w:t>)</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60</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Пелядь (сырок)</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Ряпушка</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 (сиг-пыжьян)</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Карась</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36</w:t>
            </w:r>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Язь</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45</w:t>
            </w:r>
          </w:p>
        </w:tc>
      </w:tr>
      <w:tr w:rsidR="000D7744" w:rsidRPr="000D7744">
        <w:tc>
          <w:tcPr>
            <w:tcW w:w="4535" w:type="dxa"/>
            <w:tcBorders>
              <w:top w:val="single" w:sz="4" w:space="0" w:color="auto"/>
              <w:left w:val="single" w:sz="4" w:space="0" w:color="auto"/>
              <w:bottom w:val="single" w:sz="4" w:space="0" w:color="auto"/>
              <w:right w:val="single" w:sz="4" w:space="0" w:color="auto"/>
            </w:tcBorders>
            <w:vAlign w:val="center"/>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Елец (</w:t>
            </w:r>
            <w:proofErr w:type="spellStart"/>
            <w:r w:rsidRPr="000D7744">
              <w:rPr>
                <w:rFonts w:ascii="Calibri" w:hAnsi="Calibri" w:cs="Calibri"/>
              </w:rPr>
              <w:t>мегдым</w:t>
            </w:r>
            <w:proofErr w:type="spellEnd"/>
            <w:r w:rsidRPr="000D7744">
              <w:rPr>
                <w:rFonts w:ascii="Calibri" w:hAnsi="Calibri" w:cs="Calibri"/>
              </w:rPr>
              <w:t>) и прочие частиковые виды рыб</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22</w:t>
            </w:r>
          </w:p>
        </w:tc>
      </w:tr>
      <w:tr w:rsidR="000D7744" w:rsidRPr="000D7744">
        <w:tc>
          <w:tcPr>
            <w:tcW w:w="9070" w:type="dxa"/>
            <w:gridSpan w:val="2"/>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outlineLvl w:val="1"/>
              <w:rPr>
                <w:rFonts w:ascii="Calibri" w:hAnsi="Calibri" w:cs="Calibri"/>
              </w:rPr>
            </w:pPr>
            <w:proofErr w:type="spellStart"/>
            <w:r w:rsidRPr="000D7744">
              <w:rPr>
                <w:rFonts w:ascii="Calibri" w:hAnsi="Calibri" w:cs="Calibri"/>
              </w:rPr>
              <w:lastRenderedPageBreak/>
              <w:t>Делевые</w:t>
            </w:r>
            <w:proofErr w:type="spellEnd"/>
            <w:r w:rsidRPr="000D7744">
              <w:rPr>
                <w:rFonts w:ascii="Calibri" w:hAnsi="Calibri" w:cs="Calibri"/>
              </w:rPr>
              <w:t xml:space="preserve"> </w:t>
            </w:r>
            <w:proofErr w:type="spellStart"/>
            <w:r w:rsidRPr="000D7744">
              <w:rPr>
                <w:rFonts w:ascii="Calibri" w:hAnsi="Calibri" w:cs="Calibri"/>
              </w:rPr>
              <w:t>завески</w:t>
            </w:r>
            <w:proofErr w:type="spellEnd"/>
          </w:p>
        </w:tc>
      </w:tr>
      <w:tr w:rsidR="000D7744" w:rsidRPr="000D7744">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Сиговые виды рыб</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40</w:t>
            </w:r>
          </w:p>
        </w:tc>
      </w:tr>
    </w:tbl>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35.1.2. на рыбопромысловых участках, предоставленных для организации любительского и спортивного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35.1.2.1. орудиями добычи (вылова), указанными в </w:t>
      </w:r>
      <w:hyperlink r:id="rId11" w:history="1">
        <w:r w:rsidRPr="000D7744">
          <w:rPr>
            <w:rFonts w:ascii="Calibri" w:hAnsi="Calibri" w:cs="Calibri"/>
          </w:rPr>
          <w:t>пункте 35.1.1</w:t>
        </w:r>
      </w:hyperlink>
      <w:r w:rsidRPr="000D7744">
        <w:rPr>
          <w:rFonts w:ascii="Calibri" w:hAnsi="Calibri" w:cs="Calibri"/>
        </w:rPr>
        <w:t xml:space="preserve"> Правил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35.1.2.2. в водных объектах рыбохозяйственного значения или их частях:</w:t>
      </w: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 xml:space="preserve">д) </w:t>
      </w:r>
      <w:proofErr w:type="gramStart"/>
      <w:r w:rsidRPr="000D7744">
        <w:rPr>
          <w:rFonts w:ascii="Calibri" w:hAnsi="Calibri" w:cs="Calibri"/>
        </w:rPr>
        <w:t>расположенных</w:t>
      </w:r>
      <w:proofErr w:type="gramEnd"/>
      <w:r w:rsidRPr="000D7744">
        <w:rPr>
          <w:rFonts w:ascii="Calibri" w:hAnsi="Calibri" w:cs="Calibri"/>
        </w:rPr>
        <w:t xml:space="preserve"> на территории Ханты-Мансийского автономного округа - Югры:</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ставными сетями длиной не более 75 м на гражданина, с размером (шагом) ячеи, указанным в </w:t>
      </w:r>
      <w:hyperlink r:id="rId12" w:history="1">
        <w:r w:rsidRPr="000D7744">
          <w:rPr>
            <w:rFonts w:ascii="Calibri" w:hAnsi="Calibri" w:cs="Calibri"/>
          </w:rPr>
          <w:t>пункте 20.4</w:t>
        </w:r>
      </w:hyperlink>
      <w:r w:rsidRPr="000D7744">
        <w:rPr>
          <w:rFonts w:ascii="Calibri" w:hAnsi="Calibri" w:cs="Calibri"/>
        </w:rPr>
        <w:t xml:space="preserve"> Правил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плавными сетями длиной не более 75 м на гражданина, с размером (шагом) ячеи, указанным в </w:t>
      </w:r>
      <w:hyperlink r:id="rId13" w:history="1">
        <w:r w:rsidRPr="000D7744">
          <w:rPr>
            <w:rFonts w:ascii="Calibri" w:hAnsi="Calibri" w:cs="Calibri"/>
          </w:rPr>
          <w:t>пункте 20.4</w:t>
        </w:r>
      </w:hyperlink>
      <w:r w:rsidRPr="000D7744">
        <w:rPr>
          <w:rFonts w:ascii="Calibri" w:hAnsi="Calibri" w:cs="Calibri"/>
        </w:rPr>
        <w:t xml:space="preserve"> Правил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фитилями с открылком длиной не более 2 м, с размером (шагом) ячеи, указанным в </w:t>
      </w:r>
      <w:hyperlink r:id="rId14" w:history="1">
        <w:r w:rsidRPr="000D7744">
          <w:rPr>
            <w:rFonts w:ascii="Calibri" w:hAnsi="Calibri" w:cs="Calibri"/>
          </w:rPr>
          <w:t>пункте 20.4</w:t>
        </w:r>
      </w:hyperlink>
      <w:r w:rsidRPr="000D7744">
        <w:rPr>
          <w:rFonts w:ascii="Calibri" w:hAnsi="Calibri" w:cs="Calibri"/>
        </w:rPr>
        <w:t xml:space="preserve"> Правил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бреднем длиной не более 25 м;</w:t>
      </w: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36.5. Водные объекты рыбохозяйственного значения Ханты-Мансийского автономного округа - Югры:</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36.5.1. Запретные сроки (периоды) добычи (вылова) водных биоресурсов:</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36.5.1.1. на всех водных объектах рыбохозяйственного значения с применением плавучих средств, а также сетей, бредней и фитилей:</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сроки и соответствующие водные объекты рыбохозяйственного значения и их части, указанные в </w:t>
      </w:r>
      <w:hyperlink r:id="rId15" w:history="1">
        <w:r w:rsidRPr="000D7744">
          <w:rPr>
            <w:rFonts w:ascii="Calibri" w:hAnsi="Calibri" w:cs="Calibri"/>
          </w:rPr>
          <w:t>пункте 20.1</w:t>
        </w:r>
      </w:hyperlink>
      <w:r w:rsidRPr="000D7744">
        <w:rPr>
          <w:rFonts w:ascii="Calibri" w:hAnsi="Calibri" w:cs="Calibri"/>
        </w:rPr>
        <w:t xml:space="preserve"> Правил рыболовства;</w:t>
      </w:r>
      <w:r w:rsidR="00BF58CC" w:rsidRPr="000D7744">
        <w:rPr>
          <w:rFonts w:ascii="Calibri" w:hAnsi="Calibri" w:cs="Calibri"/>
        </w:rPr>
        <w:t xml:space="preserve"> </w:t>
      </w:r>
    </w:p>
    <w:p w:rsidR="00BF58CC" w:rsidRPr="000D7744" w:rsidRDefault="00BF58CC" w:rsidP="00BF58CC">
      <w:pPr>
        <w:autoSpaceDE w:val="0"/>
        <w:autoSpaceDN w:val="0"/>
        <w:adjustRightInd w:val="0"/>
        <w:spacing w:after="0" w:line="240" w:lineRule="auto"/>
        <w:ind w:firstLine="540"/>
        <w:jc w:val="both"/>
        <w:rPr>
          <w:rFonts w:ascii="Calibri" w:hAnsi="Calibri" w:cs="Calibri"/>
        </w:rPr>
      </w:pPr>
      <w:r w:rsidRPr="000D7744">
        <w:rPr>
          <w:rFonts w:ascii="Calibri" w:hAnsi="Calibri" w:cs="Calibri"/>
        </w:rPr>
        <w:t>20.1. Запретные для добычи (вылова) водных биоресурсов сроки (периоды):</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Запрещается добыча (вылов):</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а) всех видов водных биоресурсов:</w:t>
      </w:r>
    </w:p>
    <w:p w:rsidR="00BF58CC" w:rsidRPr="000D7744" w:rsidRDefault="00BF58CC" w:rsidP="00B4520B">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10 августа по 5 ноября - в русле реки Северная Сосьва от устья до деревни </w:t>
      </w:r>
      <w:proofErr w:type="spellStart"/>
      <w:r w:rsidRPr="000D7744">
        <w:rPr>
          <w:rFonts w:ascii="Calibri" w:hAnsi="Calibri" w:cs="Calibri"/>
        </w:rPr>
        <w:t>Хулимсунт</w:t>
      </w:r>
      <w:proofErr w:type="spellEnd"/>
      <w:r w:rsidRPr="000D7744">
        <w:rPr>
          <w:rFonts w:ascii="Calibri" w:hAnsi="Calibri" w:cs="Calibri"/>
        </w:rPr>
        <w:t xml:space="preserve"> (518 км по лоцманской карте);</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21 сентября по 5 ноября - в руслах реки Северная Сосьва от деревни </w:t>
      </w:r>
      <w:proofErr w:type="spellStart"/>
      <w:r w:rsidRPr="000D7744">
        <w:rPr>
          <w:rFonts w:ascii="Calibri" w:hAnsi="Calibri" w:cs="Calibri"/>
        </w:rPr>
        <w:t>Хулимсунт</w:t>
      </w:r>
      <w:proofErr w:type="spellEnd"/>
      <w:r w:rsidRPr="000D7744">
        <w:rPr>
          <w:rFonts w:ascii="Calibri" w:hAnsi="Calibri" w:cs="Calibri"/>
        </w:rPr>
        <w:t xml:space="preserve"> (518 км по лоцманской карте) до истоков и в притоках рек </w:t>
      </w:r>
      <w:proofErr w:type="spellStart"/>
      <w:r w:rsidRPr="000D7744">
        <w:rPr>
          <w:rFonts w:ascii="Calibri" w:hAnsi="Calibri" w:cs="Calibri"/>
        </w:rPr>
        <w:t>Волья</w:t>
      </w:r>
      <w:proofErr w:type="spellEnd"/>
      <w:r w:rsidRPr="000D7744">
        <w:rPr>
          <w:rFonts w:ascii="Calibri" w:hAnsi="Calibri" w:cs="Calibri"/>
        </w:rPr>
        <w:t xml:space="preserve"> и </w:t>
      </w:r>
      <w:proofErr w:type="spellStart"/>
      <w:r w:rsidRPr="000D7744">
        <w:rPr>
          <w:rFonts w:ascii="Calibri" w:hAnsi="Calibri" w:cs="Calibri"/>
        </w:rPr>
        <w:t>Няйс</w:t>
      </w:r>
      <w:proofErr w:type="spellEnd"/>
      <w:r w:rsidRPr="000D7744">
        <w:rPr>
          <w:rFonts w:ascii="Calibri" w:hAnsi="Calibri" w:cs="Calibri"/>
        </w:rPr>
        <w:t>;</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15 августа по 5 ноября в реке </w:t>
      </w:r>
      <w:proofErr w:type="spellStart"/>
      <w:r w:rsidRPr="000D7744">
        <w:rPr>
          <w:rFonts w:ascii="Calibri" w:hAnsi="Calibri" w:cs="Calibri"/>
        </w:rPr>
        <w:t>Ляпин</w:t>
      </w:r>
      <w:proofErr w:type="spellEnd"/>
      <w:r w:rsidRPr="000D7744">
        <w:rPr>
          <w:rFonts w:ascii="Calibri" w:hAnsi="Calibri" w:cs="Calibri"/>
        </w:rPr>
        <w:t xml:space="preserve"> и притоках </w:t>
      </w:r>
      <w:proofErr w:type="spellStart"/>
      <w:r w:rsidRPr="000D7744">
        <w:rPr>
          <w:rFonts w:ascii="Calibri" w:hAnsi="Calibri" w:cs="Calibri"/>
        </w:rPr>
        <w:t>Хулга</w:t>
      </w:r>
      <w:proofErr w:type="spellEnd"/>
      <w:r w:rsidRPr="000D7744">
        <w:rPr>
          <w:rFonts w:ascii="Calibri" w:hAnsi="Calibri" w:cs="Calibri"/>
        </w:rPr>
        <w:t xml:space="preserve">, Народа, </w:t>
      </w:r>
      <w:proofErr w:type="spellStart"/>
      <w:r w:rsidRPr="000D7744">
        <w:rPr>
          <w:rFonts w:ascii="Calibri" w:hAnsi="Calibri" w:cs="Calibri"/>
        </w:rPr>
        <w:t>Манья</w:t>
      </w:r>
      <w:proofErr w:type="spellEnd"/>
      <w:r w:rsidRPr="000D7744">
        <w:rPr>
          <w:rFonts w:ascii="Calibri" w:hAnsi="Calibri" w:cs="Calibri"/>
        </w:rPr>
        <w:t>;</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6 ноября до распаления льда - в реке </w:t>
      </w:r>
      <w:proofErr w:type="spellStart"/>
      <w:r w:rsidRPr="000D7744">
        <w:rPr>
          <w:rFonts w:ascii="Calibri" w:hAnsi="Calibri" w:cs="Calibri"/>
        </w:rPr>
        <w:t>Ляпин</w:t>
      </w:r>
      <w:proofErr w:type="spellEnd"/>
      <w:r w:rsidRPr="000D7744">
        <w:rPr>
          <w:rFonts w:ascii="Calibri" w:hAnsi="Calibri" w:cs="Calibri"/>
        </w:rPr>
        <w:t xml:space="preserve"> выше по течению от ямы </w:t>
      </w:r>
      <w:proofErr w:type="spellStart"/>
      <w:r w:rsidRPr="000D7744">
        <w:rPr>
          <w:rFonts w:ascii="Calibri" w:hAnsi="Calibri" w:cs="Calibri"/>
        </w:rPr>
        <w:t>Мелкань-Рось</w:t>
      </w:r>
      <w:proofErr w:type="spellEnd"/>
      <w:r w:rsidRPr="000D7744">
        <w:rPr>
          <w:rFonts w:ascii="Calibri" w:hAnsi="Calibri" w:cs="Calibri"/>
        </w:rPr>
        <w:t xml:space="preserve">, включительно (84 км от устья) и ее притоках - </w:t>
      </w:r>
      <w:proofErr w:type="spellStart"/>
      <w:r w:rsidRPr="000D7744">
        <w:rPr>
          <w:rFonts w:ascii="Calibri" w:hAnsi="Calibri" w:cs="Calibri"/>
        </w:rPr>
        <w:t>Щекурье</w:t>
      </w:r>
      <w:proofErr w:type="spellEnd"/>
      <w:r w:rsidRPr="000D7744">
        <w:rPr>
          <w:rFonts w:ascii="Calibri" w:hAnsi="Calibri" w:cs="Calibri"/>
        </w:rPr>
        <w:t xml:space="preserve">, </w:t>
      </w:r>
      <w:proofErr w:type="spellStart"/>
      <w:r w:rsidRPr="000D7744">
        <w:rPr>
          <w:rFonts w:ascii="Calibri" w:hAnsi="Calibri" w:cs="Calibri"/>
        </w:rPr>
        <w:t>Манье</w:t>
      </w:r>
      <w:proofErr w:type="spellEnd"/>
      <w:r w:rsidRPr="000D7744">
        <w:rPr>
          <w:rFonts w:ascii="Calibri" w:hAnsi="Calibri" w:cs="Calibri"/>
        </w:rPr>
        <w:t xml:space="preserve">, Народе, </w:t>
      </w:r>
      <w:proofErr w:type="spellStart"/>
      <w:r w:rsidRPr="000D7744">
        <w:rPr>
          <w:rFonts w:ascii="Calibri" w:hAnsi="Calibri" w:cs="Calibri"/>
        </w:rPr>
        <w:t>Хулге</w:t>
      </w:r>
      <w:proofErr w:type="spellEnd"/>
      <w:r w:rsidRPr="000D7744">
        <w:rPr>
          <w:rFonts w:ascii="Calibri" w:hAnsi="Calibri" w:cs="Calibri"/>
        </w:rPr>
        <w:t>, за исключением добычи (вылова) частиковых видов рыб береговыми ловушками, налима - крючковой снастью;</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в течение всего года - в </w:t>
      </w:r>
      <w:proofErr w:type="spellStart"/>
      <w:r w:rsidRPr="000D7744">
        <w:rPr>
          <w:rFonts w:ascii="Calibri" w:hAnsi="Calibri" w:cs="Calibri"/>
        </w:rPr>
        <w:t>сорах</w:t>
      </w:r>
      <w:proofErr w:type="spellEnd"/>
      <w:r w:rsidRPr="000D7744">
        <w:rPr>
          <w:rFonts w:ascii="Calibri" w:hAnsi="Calibri" w:cs="Calibri"/>
        </w:rPr>
        <w:t xml:space="preserve"> </w:t>
      </w:r>
      <w:proofErr w:type="spellStart"/>
      <w:r w:rsidRPr="000D7744">
        <w:rPr>
          <w:rFonts w:ascii="Calibri" w:hAnsi="Calibri" w:cs="Calibri"/>
        </w:rPr>
        <w:t>Ванзеватский</w:t>
      </w:r>
      <w:proofErr w:type="spellEnd"/>
      <w:r w:rsidRPr="000D7744">
        <w:rPr>
          <w:rFonts w:ascii="Calibri" w:hAnsi="Calibri" w:cs="Calibri"/>
        </w:rPr>
        <w:t xml:space="preserve"> и </w:t>
      </w:r>
      <w:proofErr w:type="spellStart"/>
      <w:r w:rsidRPr="000D7744">
        <w:rPr>
          <w:rFonts w:ascii="Calibri" w:hAnsi="Calibri" w:cs="Calibri"/>
        </w:rPr>
        <w:t>Самутнельский</w:t>
      </w:r>
      <w:proofErr w:type="spellEnd"/>
      <w:r w:rsidRPr="000D7744">
        <w:rPr>
          <w:rFonts w:ascii="Calibri" w:hAnsi="Calibri" w:cs="Calibri"/>
        </w:rPr>
        <w:t xml:space="preserve">, за исключением добычи (вылова) частиковых видов рыб от распаления льда до начала захода в </w:t>
      </w:r>
      <w:proofErr w:type="spellStart"/>
      <w:r w:rsidRPr="000D7744">
        <w:rPr>
          <w:rFonts w:ascii="Calibri" w:hAnsi="Calibri" w:cs="Calibri"/>
        </w:rPr>
        <w:t>соры</w:t>
      </w:r>
      <w:proofErr w:type="spellEnd"/>
      <w:r w:rsidRPr="000D7744">
        <w:rPr>
          <w:rFonts w:ascii="Calibri" w:hAnsi="Calibri" w:cs="Calibri"/>
        </w:rPr>
        <w:t xml:space="preserve"> сиговых рыб, но не позднее 11 июня;</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1 июля по 30 августа - в протоках </w:t>
      </w:r>
      <w:proofErr w:type="spellStart"/>
      <w:r w:rsidRPr="000D7744">
        <w:rPr>
          <w:rFonts w:ascii="Calibri" w:hAnsi="Calibri" w:cs="Calibri"/>
        </w:rPr>
        <w:t>Ванзеватской</w:t>
      </w:r>
      <w:proofErr w:type="spellEnd"/>
      <w:r w:rsidRPr="000D7744">
        <w:rPr>
          <w:rFonts w:ascii="Calibri" w:hAnsi="Calibri" w:cs="Calibri"/>
        </w:rPr>
        <w:t xml:space="preserve"> (от сора до устья) и </w:t>
      </w:r>
      <w:proofErr w:type="spellStart"/>
      <w:r w:rsidRPr="000D7744">
        <w:rPr>
          <w:rFonts w:ascii="Calibri" w:hAnsi="Calibri" w:cs="Calibri"/>
        </w:rPr>
        <w:t>Самутнельской</w:t>
      </w:r>
      <w:proofErr w:type="spellEnd"/>
      <w:r w:rsidRPr="000D7744">
        <w:rPr>
          <w:rFonts w:ascii="Calibri" w:hAnsi="Calibri" w:cs="Calibri"/>
        </w:rPr>
        <w:t>, а также в реке Большая Обь на 2 км вверх по течению от устьев этих проток;</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lastRenderedPageBreak/>
        <w:t xml:space="preserve">от начала распаления льда (начала появления заберегов) до 31 мая - в реках Обь и Иртыш с их притоками и пойменными системами, за исключением применения </w:t>
      </w:r>
      <w:proofErr w:type="spellStart"/>
      <w:r w:rsidRPr="000D7744">
        <w:rPr>
          <w:rFonts w:ascii="Calibri" w:hAnsi="Calibri" w:cs="Calibri"/>
        </w:rPr>
        <w:t>атарм</w:t>
      </w:r>
      <w:proofErr w:type="spellEnd"/>
      <w:r w:rsidRPr="000D7744">
        <w:rPr>
          <w:rFonts w:ascii="Calibri" w:hAnsi="Calibri" w:cs="Calibri"/>
        </w:rPr>
        <w:t xml:space="preserve"> для добычи (вылова) мелкочастиковых видов рыб на малых реках;</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от распаления льда по 30 июня - в реке </w:t>
      </w:r>
      <w:proofErr w:type="spellStart"/>
      <w:r w:rsidRPr="000D7744">
        <w:rPr>
          <w:rFonts w:ascii="Calibri" w:hAnsi="Calibri" w:cs="Calibri"/>
        </w:rPr>
        <w:t>Конда</w:t>
      </w:r>
      <w:proofErr w:type="spellEnd"/>
      <w:r w:rsidRPr="000D7744">
        <w:rPr>
          <w:rFonts w:ascii="Calibri" w:hAnsi="Calibri" w:cs="Calibri"/>
        </w:rPr>
        <w:t xml:space="preserve"> от устья до Кондинского сора и в </w:t>
      </w:r>
      <w:proofErr w:type="spellStart"/>
      <w:r w:rsidRPr="000D7744">
        <w:rPr>
          <w:rFonts w:ascii="Calibri" w:hAnsi="Calibri" w:cs="Calibri"/>
        </w:rPr>
        <w:t>Кондинском</w:t>
      </w:r>
      <w:proofErr w:type="spellEnd"/>
      <w:r w:rsidRPr="000D7744">
        <w:rPr>
          <w:rFonts w:ascii="Calibri" w:hAnsi="Calibri" w:cs="Calibri"/>
        </w:rPr>
        <w:t xml:space="preserve"> соре;</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с 15 декабря по 1 февраля - ставными сетями в русле реки Обь и в ее протоках;</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 1 сентября до распаления льда - на зимовальных ямах, указанных в </w:t>
      </w:r>
      <w:hyperlink r:id="rId16" w:history="1">
        <w:r w:rsidRPr="000D7744">
          <w:rPr>
            <w:rFonts w:ascii="Calibri" w:hAnsi="Calibri" w:cs="Calibri"/>
          </w:rPr>
          <w:t>приложении N 1</w:t>
        </w:r>
      </w:hyperlink>
      <w:r w:rsidRPr="000D7744">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б) от распаления льда по 15 июля - стерляди;</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20.2. Запретные для добычи (вылова) виды водных биоресурсов:</w:t>
      </w:r>
    </w:p>
    <w:p w:rsidR="00BF58CC" w:rsidRPr="000D7744" w:rsidRDefault="00BF58CC" w:rsidP="00B4520B">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осетр сибирский, нельма, муксун и таймень - повсеместно, за исключением отлова производителей муксуна </w:t>
      </w:r>
      <w:proofErr w:type="spellStart"/>
      <w:r w:rsidRPr="000D7744">
        <w:rPr>
          <w:rFonts w:ascii="Calibri" w:hAnsi="Calibri" w:cs="Calibri"/>
        </w:rPr>
        <w:t>стрежевыми</w:t>
      </w:r>
      <w:proofErr w:type="spellEnd"/>
      <w:r w:rsidRPr="000D7744">
        <w:rPr>
          <w:rFonts w:ascii="Calibri" w:hAnsi="Calibri" w:cs="Calibri"/>
        </w:rPr>
        <w:t xml:space="preserve"> неводами в целях аквакультуры (рыбоводства);</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хариус - в реках </w:t>
      </w:r>
      <w:proofErr w:type="spellStart"/>
      <w:r w:rsidRPr="000D7744">
        <w:rPr>
          <w:rFonts w:ascii="Calibri" w:hAnsi="Calibri" w:cs="Calibri"/>
        </w:rPr>
        <w:t>Казым</w:t>
      </w:r>
      <w:proofErr w:type="spellEnd"/>
      <w:r w:rsidRPr="000D7744">
        <w:rPr>
          <w:rFonts w:ascii="Calibri" w:hAnsi="Calibri" w:cs="Calibri"/>
        </w:rPr>
        <w:t xml:space="preserve">, </w:t>
      </w:r>
      <w:proofErr w:type="spellStart"/>
      <w:r w:rsidRPr="000D7744">
        <w:rPr>
          <w:rFonts w:ascii="Calibri" w:hAnsi="Calibri" w:cs="Calibri"/>
        </w:rPr>
        <w:t>Назым</w:t>
      </w:r>
      <w:proofErr w:type="spellEnd"/>
      <w:r w:rsidRPr="000D7744">
        <w:rPr>
          <w:rFonts w:ascii="Calibri" w:hAnsi="Calibri" w:cs="Calibri"/>
        </w:rPr>
        <w:t xml:space="preserve">, Большой </w:t>
      </w:r>
      <w:proofErr w:type="spellStart"/>
      <w:r w:rsidRPr="000D7744">
        <w:rPr>
          <w:rFonts w:ascii="Calibri" w:hAnsi="Calibri" w:cs="Calibri"/>
        </w:rPr>
        <w:t>Атлым</w:t>
      </w:r>
      <w:proofErr w:type="spellEnd"/>
      <w:r w:rsidRPr="000D7744">
        <w:rPr>
          <w:rFonts w:ascii="Calibri" w:hAnsi="Calibri" w:cs="Calibri"/>
        </w:rPr>
        <w:t>;</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пелядь (сырок) - в озерах </w:t>
      </w:r>
      <w:proofErr w:type="spellStart"/>
      <w:r w:rsidRPr="000D7744">
        <w:rPr>
          <w:rFonts w:ascii="Calibri" w:hAnsi="Calibri" w:cs="Calibri"/>
        </w:rPr>
        <w:t>Ендра</w:t>
      </w:r>
      <w:proofErr w:type="spellEnd"/>
      <w:r w:rsidRPr="000D7744">
        <w:rPr>
          <w:rFonts w:ascii="Calibri" w:hAnsi="Calibri" w:cs="Calibri"/>
        </w:rPr>
        <w:t xml:space="preserve"> (</w:t>
      </w:r>
      <w:proofErr w:type="spellStart"/>
      <w:r w:rsidRPr="000D7744">
        <w:rPr>
          <w:rFonts w:ascii="Calibri" w:hAnsi="Calibri" w:cs="Calibri"/>
        </w:rPr>
        <w:t>Ендырь</w:t>
      </w:r>
      <w:proofErr w:type="spellEnd"/>
      <w:r w:rsidRPr="000D7744">
        <w:rPr>
          <w:rFonts w:ascii="Calibri" w:hAnsi="Calibri" w:cs="Calibri"/>
        </w:rPr>
        <w:t xml:space="preserve"> </w:t>
      </w:r>
      <w:proofErr w:type="spellStart"/>
      <w:r w:rsidRPr="000D7744">
        <w:rPr>
          <w:rFonts w:ascii="Calibri" w:hAnsi="Calibri" w:cs="Calibri"/>
        </w:rPr>
        <w:t>Согомский</w:t>
      </w:r>
      <w:proofErr w:type="spellEnd"/>
      <w:r w:rsidRPr="000D7744">
        <w:rPr>
          <w:rFonts w:ascii="Calibri" w:hAnsi="Calibri" w:cs="Calibri"/>
        </w:rPr>
        <w:t xml:space="preserve">), Долгий сор, </w:t>
      </w:r>
      <w:proofErr w:type="spellStart"/>
      <w:r w:rsidRPr="000D7744">
        <w:rPr>
          <w:rFonts w:ascii="Calibri" w:hAnsi="Calibri" w:cs="Calibri"/>
        </w:rPr>
        <w:t>Айтор</w:t>
      </w:r>
      <w:proofErr w:type="spellEnd"/>
      <w:r w:rsidRPr="000D7744">
        <w:rPr>
          <w:rFonts w:ascii="Calibri" w:hAnsi="Calibri" w:cs="Calibri"/>
        </w:rPr>
        <w:t xml:space="preserve">, </w:t>
      </w:r>
      <w:proofErr w:type="spellStart"/>
      <w:r w:rsidRPr="000D7744">
        <w:rPr>
          <w:rFonts w:ascii="Calibri" w:hAnsi="Calibri" w:cs="Calibri"/>
        </w:rPr>
        <w:t>Энетор</w:t>
      </w:r>
      <w:proofErr w:type="spellEnd"/>
      <w:r w:rsidRPr="000D7744">
        <w:rPr>
          <w:rFonts w:ascii="Calibri" w:hAnsi="Calibri" w:cs="Calibri"/>
        </w:rPr>
        <w:t>;</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20.3. Виды запретных орудий и способов добычи (вылова) водных биоресурсов:</w:t>
      </w:r>
    </w:p>
    <w:p w:rsidR="00BF58CC" w:rsidRPr="000D7744" w:rsidRDefault="00BF58CC" w:rsidP="00BF58CC">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Запрещается применение орудий добычи (вылова), не указанных в </w:t>
      </w:r>
      <w:hyperlink r:id="rId17" w:history="1">
        <w:r w:rsidRPr="000D7744">
          <w:rPr>
            <w:rFonts w:ascii="Calibri" w:hAnsi="Calibri" w:cs="Calibri"/>
          </w:rPr>
          <w:t>пункте 20.4</w:t>
        </w:r>
      </w:hyperlink>
      <w:r w:rsidRPr="000D7744">
        <w:rPr>
          <w:rFonts w:ascii="Calibri" w:hAnsi="Calibri" w:cs="Calibri"/>
        </w:rPr>
        <w:t xml:space="preserve"> Правил рыболовства и не соответствующих технической документации.</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36.5.1.2. не устанавливаются при условии осуществления добычи (вылова) водных биоресурсов с берега.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36.5.2. Запретные для добычи (вылова) виды водных биоресурсов:</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осетр сибирский, нельма, муксун, таймень - повсеместно;</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стерлядь, </w:t>
      </w:r>
      <w:proofErr w:type="spellStart"/>
      <w:r w:rsidRPr="000D7744">
        <w:rPr>
          <w:rFonts w:ascii="Calibri" w:hAnsi="Calibri" w:cs="Calibri"/>
        </w:rPr>
        <w:t>чир</w:t>
      </w:r>
      <w:proofErr w:type="spellEnd"/>
      <w:r w:rsidRPr="000D7744">
        <w:rPr>
          <w:rFonts w:ascii="Calibri" w:hAnsi="Calibri" w:cs="Calibri"/>
        </w:rPr>
        <w:t>, пелядь (сырок) - за пределами рыбопромысловых участков, предоставленных для организации любительского и спортивного рыболовства.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36.5.3. Минимальный размер добываемых (вылавливаемых) водных биоресурсов (промысловый размер):</w:t>
      </w:r>
    </w:p>
    <w:p w:rsidR="00921996" w:rsidRPr="000D7744" w:rsidRDefault="00921996" w:rsidP="00B4520B">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3" w:history="1">
        <w:r w:rsidRPr="000D7744">
          <w:rPr>
            <w:rFonts w:ascii="Calibri" w:hAnsi="Calibri" w:cs="Calibri"/>
          </w:rPr>
          <w:t>таблице 38</w:t>
        </w:r>
      </w:hyperlink>
      <w:r w:rsidRPr="000D7744">
        <w:rPr>
          <w:rFonts w:ascii="Calibri" w:hAnsi="Calibri" w:cs="Calibri"/>
        </w:rPr>
        <w:t xml:space="preserve"> (промысловый размер):</w:t>
      </w:r>
    </w:p>
    <w:p w:rsidR="00921996" w:rsidRPr="000D7744" w:rsidRDefault="00921996" w:rsidP="00921996">
      <w:pPr>
        <w:autoSpaceDE w:val="0"/>
        <w:autoSpaceDN w:val="0"/>
        <w:adjustRightInd w:val="0"/>
        <w:spacing w:after="0" w:line="240" w:lineRule="auto"/>
        <w:jc w:val="right"/>
        <w:outlineLvl w:val="0"/>
        <w:rPr>
          <w:rFonts w:ascii="Calibri" w:hAnsi="Calibri" w:cs="Calibri"/>
        </w:rPr>
      </w:pPr>
      <w:bookmarkStart w:id="2" w:name="Par13"/>
      <w:bookmarkEnd w:id="2"/>
      <w:r w:rsidRPr="000D7744">
        <w:rPr>
          <w:rFonts w:ascii="Calibri" w:hAnsi="Calibri" w:cs="Calibri"/>
        </w:rPr>
        <w:t>Таблица 38</w:t>
      </w:r>
    </w:p>
    <w:p w:rsidR="00921996" w:rsidRPr="000D774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0D7744"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 xml:space="preserve">Длина, </w:t>
            </w:r>
            <w:proofErr w:type="gramStart"/>
            <w:r w:rsidRPr="000D7744">
              <w:rPr>
                <w:rFonts w:ascii="Calibri" w:hAnsi="Calibri" w:cs="Calibri"/>
              </w:rPr>
              <w:t>см</w:t>
            </w:r>
            <w:proofErr w:type="gramEnd"/>
          </w:p>
        </w:tc>
      </w:tr>
      <w:tr w:rsidR="000D7744"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Стерлядь</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31</w:t>
            </w:r>
          </w:p>
        </w:tc>
      </w:tr>
      <w:tr w:rsidR="000D7744"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Чир (</w:t>
            </w:r>
            <w:proofErr w:type="spellStart"/>
            <w:r w:rsidRPr="000D7744">
              <w:rPr>
                <w:rFonts w:ascii="Calibri" w:hAnsi="Calibri" w:cs="Calibri"/>
              </w:rPr>
              <w:t>щекур</w:t>
            </w:r>
            <w:proofErr w:type="spellEnd"/>
            <w:r w:rsidRPr="000D7744">
              <w:rPr>
                <w:rFonts w:ascii="Calibri" w:hAnsi="Calibri" w:cs="Calibri"/>
              </w:rPr>
              <w:t>)</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39</w:t>
            </w:r>
          </w:p>
        </w:tc>
      </w:tr>
      <w:tr w:rsidR="000D7744"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26</w:t>
            </w:r>
          </w:p>
        </w:tc>
      </w:tr>
      <w:tr w:rsidR="000D7744"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25</w:t>
            </w:r>
          </w:p>
        </w:tc>
      </w:tr>
      <w:tr w:rsidR="00921996" w:rsidRPr="000D7744">
        <w:tc>
          <w:tcPr>
            <w:tcW w:w="4649"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lastRenderedPageBreak/>
              <w:t>Язь</w:t>
            </w:r>
          </w:p>
        </w:tc>
        <w:tc>
          <w:tcPr>
            <w:tcW w:w="436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25</w:t>
            </w:r>
          </w:p>
        </w:tc>
      </w:tr>
    </w:tbl>
    <w:p w:rsidR="00921996" w:rsidRPr="000D7744" w:rsidRDefault="00921996" w:rsidP="00921996">
      <w:pPr>
        <w:autoSpaceDE w:val="0"/>
        <w:autoSpaceDN w:val="0"/>
        <w:adjustRightInd w:val="0"/>
        <w:spacing w:after="0" w:line="240" w:lineRule="auto"/>
        <w:jc w:val="both"/>
        <w:rPr>
          <w:rFonts w:ascii="Calibri" w:hAnsi="Calibri" w:cs="Calibri"/>
        </w:rPr>
      </w:pP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proofErr w:type="gramStart"/>
      <w:r w:rsidRPr="000D7744">
        <w:rPr>
          <w:rFonts w:ascii="Calibri" w:hAnsi="Calibri" w:cs="Calibri"/>
        </w:rPr>
        <w:t xml:space="preserve">Добытые (выловленные) водные биоресурсы, имеющие длину меньше указанной в </w:t>
      </w:r>
      <w:hyperlink w:anchor="Par13" w:history="1">
        <w:r w:rsidRPr="000D7744">
          <w:rPr>
            <w:rFonts w:ascii="Calibri" w:hAnsi="Calibri" w:cs="Calibri"/>
          </w:rPr>
          <w:t>таблице 38</w:t>
        </w:r>
      </w:hyperlink>
      <w:r w:rsidRPr="000D7744">
        <w:rPr>
          <w:rFonts w:ascii="Calibri" w:hAnsi="Calibri" w:cs="Calibri"/>
        </w:rPr>
        <w:t>, подлежат немедленному выпуску в естественную среду обитания с наименьшими повреждениями.</w:t>
      </w:r>
      <w:proofErr w:type="gramEnd"/>
    </w:p>
    <w:p w:rsidR="00921996" w:rsidRPr="000D7744" w:rsidRDefault="00921996" w:rsidP="00B4520B">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hyperlink w:anchor="Par34" w:history="1">
        <w:r w:rsidRPr="000D7744">
          <w:rPr>
            <w:rFonts w:ascii="Calibri" w:hAnsi="Calibri" w:cs="Calibri"/>
          </w:rPr>
          <w:t>таблице 38.1</w:t>
        </w:r>
      </w:hyperlink>
      <w:r w:rsidRPr="000D7744">
        <w:rPr>
          <w:rFonts w:ascii="Calibri" w:hAnsi="Calibri" w:cs="Calibri"/>
        </w:rPr>
        <w:t>:</w:t>
      </w:r>
    </w:p>
    <w:p w:rsidR="00921996" w:rsidRPr="000D7744" w:rsidRDefault="00921996" w:rsidP="00921996">
      <w:pPr>
        <w:autoSpaceDE w:val="0"/>
        <w:autoSpaceDN w:val="0"/>
        <w:adjustRightInd w:val="0"/>
        <w:spacing w:after="0" w:line="240" w:lineRule="auto"/>
        <w:jc w:val="right"/>
        <w:outlineLvl w:val="0"/>
        <w:rPr>
          <w:rFonts w:ascii="Calibri" w:hAnsi="Calibri" w:cs="Calibri"/>
        </w:rPr>
      </w:pPr>
      <w:bookmarkStart w:id="3" w:name="Par34"/>
      <w:bookmarkEnd w:id="3"/>
      <w:r w:rsidRPr="000D7744">
        <w:rPr>
          <w:rFonts w:ascii="Calibri" w:hAnsi="Calibri" w:cs="Calibri"/>
        </w:rPr>
        <w:t>Таблица 38.1</w:t>
      </w:r>
    </w:p>
    <w:p w:rsidR="00921996" w:rsidRPr="000D7744" w:rsidRDefault="00921996" w:rsidP="00921996">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0D7744" w:rsidRPr="000D7744">
        <w:tc>
          <w:tcPr>
            <w:tcW w:w="4536"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Суточная норма добычи (вылова)</w:t>
            </w:r>
          </w:p>
        </w:tc>
      </w:tr>
      <w:tr w:rsidR="000D7744" w:rsidRPr="000D7744">
        <w:tc>
          <w:tcPr>
            <w:tcW w:w="4536" w:type="dxa"/>
            <w:tcBorders>
              <w:top w:val="single" w:sz="4" w:space="0" w:color="auto"/>
              <w:left w:val="single" w:sz="4" w:space="0" w:color="auto"/>
              <w:bottom w:val="single" w:sz="4" w:space="0" w:color="auto"/>
              <w:right w:val="single" w:sz="4" w:space="0" w:color="auto"/>
            </w:tcBorders>
            <w:vAlign w:val="center"/>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Тугун</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 кг</w:t>
            </w:r>
          </w:p>
        </w:tc>
      </w:tr>
      <w:tr w:rsidR="000D7744" w:rsidRPr="000D7744">
        <w:tc>
          <w:tcPr>
            <w:tcW w:w="4536" w:type="dxa"/>
            <w:tcBorders>
              <w:top w:val="single" w:sz="4" w:space="0" w:color="auto"/>
              <w:left w:val="single" w:sz="4" w:space="0" w:color="auto"/>
              <w:bottom w:val="single" w:sz="4" w:space="0" w:color="auto"/>
              <w:right w:val="single" w:sz="4" w:space="0" w:color="auto"/>
            </w:tcBorders>
            <w:vAlign w:val="center"/>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 кг</w:t>
            </w:r>
          </w:p>
        </w:tc>
      </w:tr>
      <w:tr w:rsidR="000D7744" w:rsidRPr="000D7744">
        <w:tc>
          <w:tcPr>
            <w:tcW w:w="4536" w:type="dxa"/>
            <w:tcBorders>
              <w:top w:val="single" w:sz="4" w:space="0" w:color="auto"/>
              <w:left w:val="single" w:sz="4" w:space="0" w:color="auto"/>
              <w:bottom w:val="single" w:sz="4" w:space="0" w:color="auto"/>
              <w:right w:val="single" w:sz="4" w:space="0" w:color="auto"/>
            </w:tcBorders>
            <w:vAlign w:val="center"/>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Язь, щука, налим, судак (суммарно)</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10 кг</w:t>
            </w:r>
          </w:p>
        </w:tc>
      </w:tr>
      <w:tr w:rsidR="00921996" w:rsidRPr="000D7744">
        <w:tc>
          <w:tcPr>
            <w:tcW w:w="4536" w:type="dxa"/>
            <w:tcBorders>
              <w:top w:val="single" w:sz="4" w:space="0" w:color="auto"/>
              <w:left w:val="single" w:sz="4" w:space="0" w:color="auto"/>
              <w:bottom w:val="single" w:sz="4" w:space="0" w:color="auto"/>
              <w:right w:val="single" w:sz="4" w:space="0" w:color="auto"/>
            </w:tcBorders>
            <w:vAlign w:val="center"/>
          </w:tcPr>
          <w:p w:rsidR="00921996" w:rsidRPr="000D7744" w:rsidRDefault="00921996">
            <w:pPr>
              <w:autoSpaceDE w:val="0"/>
              <w:autoSpaceDN w:val="0"/>
              <w:adjustRightInd w:val="0"/>
              <w:spacing w:after="0" w:line="240" w:lineRule="auto"/>
              <w:rPr>
                <w:rFonts w:ascii="Calibri" w:hAnsi="Calibri" w:cs="Calibri"/>
              </w:rPr>
            </w:pPr>
            <w:r w:rsidRPr="000D7744">
              <w:rPr>
                <w:rFonts w:ascii="Calibri" w:hAnsi="Calibri" w:cs="Calibri"/>
              </w:rPr>
              <w:t>Окунь, плотва, елец,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21996" w:rsidRPr="000D7744" w:rsidRDefault="00921996">
            <w:pPr>
              <w:autoSpaceDE w:val="0"/>
              <w:autoSpaceDN w:val="0"/>
              <w:adjustRightInd w:val="0"/>
              <w:spacing w:after="0" w:line="240" w:lineRule="auto"/>
              <w:jc w:val="center"/>
              <w:rPr>
                <w:rFonts w:ascii="Calibri" w:hAnsi="Calibri" w:cs="Calibri"/>
              </w:rPr>
            </w:pPr>
            <w:r w:rsidRPr="000D7744">
              <w:rPr>
                <w:rFonts w:ascii="Calibri" w:hAnsi="Calibri" w:cs="Calibri"/>
              </w:rPr>
              <w:t>30 кг</w:t>
            </w:r>
          </w:p>
        </w:tc>
      </w:tr>
    </w:tbl>
    <w:p w:rsidR="00921996" w:rsidRPr="000D7744" w:rsidRDefault="00921996" w:rsidP="00921996">
      <w:pPr>
        <w:autoSpaceDE w:val="0"/>
        <w:autoSpaceDN w:val="0"/>
        <w:adjustRightInd w:val="0"/>
        <w:spacing w:after="0" w:line="240" w:lineRule="auto"/>
        <w:ind w:firstLine="540"/>
        <w:jc w:val="both"/>
        <w:rPr>
          <w:rFonts w:ascii="Calibri" w:hAnsi="Calibri" w:cs="Calibri"/>
        </w:rPr>
      </w:pPr>
    </w:p>
    <w:p w:rsidR="00921996" w:rsidRPr="000D7744" w:rsidRDefault="00921996" w:rsidP="00921996">
      <w:pPr>
        <w:autoSpaceDE w:val="0"/>
        <w:autoSpaceDN w:val="0"/>
        <w:adjustRightInd w:val="0"/>
        <w:spacing w:after="0" w:line="240" w:lineRule="auto"/>
        <w:ind w:firstLine="540"/>
        <w:jc w:val="both"/>
        <w:rPr>
          <w:rFonts w:ascii="Calibri" w:hAnsi="Calibri" w:cs="Calibri"/>
        </w:rPr>
      </w:pPr>
      <w:r w:rsidRPr="000D7744">
        <w:rPr>
          <w:rFonts w:ascii="Calibri" w:hAnsi="Calibri" w:cs="Calibri"/>
        </w:rPr>
        <w:t xml:space="preserve">Суммарная суточная норма добычи (вылова) для всех видов водных биоресурсов, указанных в </w:t>
      </w:r>
      <w:hyperlink w:anchor="Par34" w:history="1">
        <w:r w:rsidRPr="000D7744">
          <w:rPr>
            <w:rFonts w:ascii="Calibri" w:hAnsi="Calibri" w:cs="Calibri"/>
          </w:rPr>
          <w:t>таблице 38.1</w:t>
        </w:r>
      </w:hyperlink>
      <w:r w:rsidRPr="000D7744">
        <w:rPr>
          <w:rFonts w:ascii="Calibri" w:hAnsi="Calibri" w:cs="Calibri"/>
        </w:rPr>
        <w:t>, составляет не более 30 кг или один экземпляр в случае, если его вес превышает 30 кг.</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В случае превышения суммарной суточной нормы добыча (вылов) водных биоресурсов прекращается.</w:t>
      </w:r>
    </w:p>
    <w:p w:rsidR="00921996" w:rsidRPr="000D7744" w:rsidRDefault="00921996" w:rsidP="00921996">
      <w:pPr>
        <w:autoSpaceDE w:val="0"/>
        <w:autoSpaceDN w:val="0"/>
        <w:adjustRightInd w:val="0"/>
        <w:spacing w:before="220" w:after="0" w:line="240" w:lineRule="auto"/>
        <w:ind w:firstLine="540"/>
        <w:jc w:val="both"/>
        <w:rPr>
          <w:rFonts w:ascii="Calibri" w:hAnsi="Calibri" w:cs="Calibri"/>
        </w:rPr>
      </w:pPr>
      <w:r w:rsidRPr="000D7744">
        <w:rPr>
          <w:rFonts w:ascii="Calibri" w:hAnsi="Calibri" w:cs="Calibri"/>
        </w:rPr>
        <w:t xml:space="preserve">36.5.4.1. Для видов водных биоресурсов, не указанных в </w:t>
      </w:r>
      <w:hyperlink w:anchor="Par34" w:history="1">
        <w:r w:rsidRPr="000D7744">
          <w:rPr>
            <w:rFonts w:ascii="Calibri" w:hAnsi="Calibri" w:cs="Calibri"/>
          </w:rPr>
          <w:t>таблице 38.1</w:t>
        </w:r>
      </w:hyperlink>
      <w:r w:rsidRPr="000D7744">
        <w:rPr>
          <w:rFonts w:ascii="Calibri" w:hAnsi="Calibri" w:cs="Calibri"/>
        </w:rPr>
        <w:t>, суточная норма добычи (вылова) не устанавливается.</w:t>
      </w:r>
    </w:p>
    <w:p w:rsidR="00921996" w:rsidRPr="000D7744" w:rsidRDefault="00921996" w:rsidP="00921996">
      <w:pPr>
        <w:autoSpaceDE w:val="0"/>
        <w:autoSpaceDN w:val="0"/>
        <w:adjustRightInd w:val="0"/>
        <w:spacing w:after="0" w:line="240" w:lineRule="auto"/>
        <w:jc w:val="both"/>
        <w:rPr>
          <w:rFonts w:ascii="Calibri" w:hAnsi="Calibri" w:cs="Calibri"/>
        </w:rPr>
      </w:pPr>
    </w:p>
    <w:p w:rsidR="00921996" w:rsidRPr="000D7744" w:rsidRDefault="00921996"/>
    <w:sectPr w:rsidR="00921996" w:rsidRPr="000D7744" w:rsidSect="006967C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2"/>
    <w:rsid w:val="000D7744"/>
    <w:rsid w:val="005137E2"/>
    <w:rsid w:val="00921996"/>
    <w:rsid w:val="00B4520B"/>
    <w:rsid w:val="00BF58CC"/>
    <w:rsid w:val="00F9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46374FA67872F1C68C9D13B0BDF123406845DBD85B0285F5E24294A7B3BBF2592D17FDFB23F0AE08B116213A813920DFCC389289FC0C19IEG" TargetMode="External"/><Relationship Id="rId13" Type="http://schemas.openxmlformats.org/officeDocument/2006/relationships/hyperlink" Target="consultantplus://offline/ref=9A6361E48614FFBF989BE434C436D51EACD0969FD2D0A009EE2BFFA8FE4623A41446BBBFAA36717EA9563668194EAB5E3455B740AA7469C7fCP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EC46374FA67872F1C68C9D13B0BDF123406845DBD85B0285F5E24294A7B3BBF2592D17FDFB21F1AF08B116213A813920DFCC389289FC0C19IEG" TargetMode="External"/><Relationship Id="rId12" Type="http://schemas.openxmlformats.org/officeDocument/2006/relationships/hyperlink" Target="consultantplus://offline/ref=9A6361E48614FFBF989BE434C436D51EACD0969FD2D0A009EE2BFFA8FE4623A41446BBBFAA36717EA9563668194EAB5E3455B740AA7469C7fCPCG" TargetMode="External"/><Relationship Id="rId17" Type="http://schemas.openxmlformats.org/officeDocument/2006/relationships/hyperlink" Target="consultantplus://offline/ref=0F67EA8484315CA6EAF1E06A06176ED55113A9C47377500F585F99E6568AD8F36D723AC3F8708E4A94B3C2D6D7D963B00D1BB7796B929BD5u7SBG" TargetMode="External"/><Relationship Id="rId2" Type="http://schemas.microsoft.com/office/2007/relationships/stylesWithEffects" Target="stylesWithEffects.xml"/><Relationship Id="rId16" Type="http://schemas.openxmlformats.org/officeDocument/2006/relationships/hyperlink" Target="consultantplus://offline/ref=0F67EA8484315CA6EAF1E06A06176ED55113A9C47377500F585F99E6568AD8F36D723AC3F8728A4E9EB3C2D6D7D963B00D1BB7796B929BD5u7SBG" TargetMode="External"/><Relationship Id="rId1" Type="http://schemas.openxmlformats.org/officeDocument/2006/relationships/styles" Target="styles.xml"/><Relationship Id="rId6" Type="http://schemas.openxmlformats.org/officeDocument/2006/relationships/hyperlink" Target="consultantplus://offline/ref=9DEC46374FA67872F1C68C9D13B0BDF123406845DBD85B0285F5E24294A7B3BBF2592D17FDFB23F0AE08B116213A813920DFCC389289FC0C19IEG" TargetMode="External"/><Relationship Id="rId11" Type="http://schemas.openxmlformats.org/officeDocument/2006/relationships/hyperlink" Target="consultantplus://offline/ref=9932D50E5550B8B182CD683C5863CE12185E60F67533A7D177C5FDD2CDAB88FE8BFDB73F2D343E45BC6A77F1D0130D3D6D362DA7A8B4B311E5P0G" TargetMode="External"/><Relationship Id="rId5" Type="http://schemas.openxmlformats.org/officeDocument/2006/relationships/hyperlink" Target="consultantplus://offline/ref=9DEC46374FA67872F1C68C9D13B0BDF123406845DBD85B0285F5E24294A7B3BBF2592D17FDFB21F1AF08B116213A813920DFCC389289FC0C19IEG" TargetMode="External"/><Relationship Id="rId15" Type="http://schemas.openxmlformats.org/officeDocument/2006/relationships/hyperlink" Target="consultantplus://offline/ref=5A4DAF0BDFB71FB2DB1142ACE42F86D9AFBD7D9FDC867AF2A70F284D2BE217DD9E5A10CD8A8A155F097CC482B13B81EC3B97F1DD7F15F105g1Q2G" TargetMode="External"/><Relationship Id="rId10" Type="http://schemas.openxmlformats.org/officeDocument/2006/relationships/hyperlink" Target="consultantplus://offline/ref=E0C1A6EF60EBA1D6D363CDA0A89FB7B122F90F73005EDA521465D20813A05BE8B853A49227B28F3FD619929748F2755062D59661237AB158cBL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56C397A6F807EA62706BA6564502E2BDE95A53BCD9E6BCE3DA8704E123511FB0F8A786CD8D278B379C3E0B3E51FB9D33BB46BDA5C625E7QDKDG" TargetMode="External"/><Relationship Id="rId14" Type="http://schemas.openxmlformats.org/officeDocument/2006/relationships/hyperlink" Target="consultantplus://offline/ref=9A6361E48614FFBF989BE434C436D51EACD0969FD2D0A009EE2BFFA8FE4623A41446BBBFAA36717EA9563668194EAB5E3455B740AA7469C7fC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Антон Валерьевич</dc:creator>
  <cp:keywords/>
  <dc:description/>
  <cp:lastModifiedBy>Суханов Антон Валерьевич</cp:lastModifiedBy>
  <cp:revision>5</cp:revision>
  <dcterms:created xsi:type="dcterms:W3CDTF">2018-12-29T06:06:00Z</dcterms:created>
  <dcterms:modified xsi:type="dcterms:W3CDTF">2019-01-11T09:16:00Z</dcterms:modified>
</cp:coreProperties>
</file>