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A5" w:rsidRDefault="002535A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 января 2002 года N 7-ФЗ</w:t>
      </w:r>
      <w:r>
        <w:rPr>
          <w:rFonts w:ascii="Calibri" w:hAnsi="Calibri" w:cs="Calibri"/>
        </w:rPr>
        <w:br/>
      </w:r>
    </w:p>
    <w:p w:rsidR="002535A5" w:rsidRDefault="002535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ОХРАНЕ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2535A5" w:rsidRDefault="002535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декабря 2001 года</w:t>
      </w:r>
    </w:p>
    <w:p w:rsidR="002535A5" w:rsidRDefault="002535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2535A5" w:rsidRDefault="002535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2535A5" w:rsidRDefault="002535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22.08.2004 </w:t>
      </w:r>
      <w:hyperlink r:id="rId7" w:history="1">
        <w:r>
          <w:rPr>
            <w:rFonts w:ascii="Calibri" w:hAnsi="Calibri" w:cs="Calibri"/>
            <w:color w:val="0000FF"/>
          </w:rPr>
          <w:t>N 122-ФЗ,</w:t>
        </w:r>
      </w:hyperlink>
      <w:proofErr w:type="gramEnd"/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29.12.2004 </w:t>
      </w:r>
      <w:hyperlink r:id="rId8" w:history="1">
        <w:r>
          <w:rPr>
            <w:rFonts w:ascii="Calibri" w:hAnsi="Calibri" w:cs="Calibri"/>
            <w:color w:val="0000FF"/>
          </w:rPr>
          <w:t>N 199-ФЗ,</w:t>
        </w:r>
      </w:hyperlink>
      <w:r>
        <w:rPr>
          <w:rFonts w:ascii="Calibri" w:hAnsi="Calibri" w:cs="Calibri"/>
        </w:rPr>
        <w:t xml:space="preserve"> от 09.05.2005 </w:t>
      </w:r>
      <w:hyperlink r:id="rId9" w:history="1">
        <w:r>
          <w:rPr>
            <w:rFonts w:ascii="Calibri" w:hAnsi="Calibri" w:cs="Calibri"/>
            <w:color w:val="0000FF"/>
          </w:rPr>
          <w:t>N 45-ФЗ,</w:t>
        </w:r>
      </w:hyperlink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31.12.2005 </w:t>
      </w:r>
      <w:hyperlink r:id="rId10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18.12.2006 </w:t>
      </w:r>
      <w:hyperlink r:id="rId11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>,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05.02.2007 </w:t>
      </w:r>
      <w:hyperlink r:id="rId12" w:history="1">
        <w:r>
          <w:rPr>
            <w:rFonts w:ascii="Calibri" w:hAnsi="Calibri" w:cs="Calibri"/>
            <w:color w:val="0000FF"/>
          </w:rPr>
          <w:t>N 13-ФЗ</w:t>
        </w:r>
      </w:hyperlink>
      <w:r>
        <w:rPr>
          <w:rFonts w:ascii="Calibri" w:hAnsi="Calibri" w:cs="Calibri"/>
        </w:rPr>
        <w:t xml:space="preserve">, от 26.06.2007 </w:t>
      </w:r>
      <w:hyperlink r:id="rId13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24.06.2008 </w:t>
      </w:r>
      <w:hyperlink r:id="rId14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14.07.2008 </w:t>
      </w:r>
      <w:hyperlink r:id="rId15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6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30.12.2008 </w:t>
      </w:r>
      <w:hyperlink r:id="rId17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14.03.2009 </w:t>
      </w:r>
      <w:hyperlink r:id="rId18" w:history="1">
        <w:r>
          <w:rPr>
            <w:rFonts w:ascii="Calibri" w:hAnsi="Calibri" w:cs="Calibri"/>
            <w:color w:val="0000FF"/>
          </w:rPr>
          <w:t>N 32-ФЗ</w:t>
        </w:r>
      </w:hyperlink>
      <w:r>
        <w:rPr>
          <w:rFonts w:ascii="Calibri" w:hAnsi="Calibri" w:cs="Calibri"/>
        </w:rPr>
        <w:t xml:space="preserve">, от 27.12.2009 </w:t>
      </w:r>
      <w:hyperlink r:id="rId19" w:history="1">
        <w:r>
          <w:rPr>
            <w:rFonts w:ascii="Calibri" w:hAnsi="Calibri" w:cs="Calibri"/>
            <w:color w:val="0000FF"/>
          </w:rPr>
          <w:t>N 374-ФЗ</w:t>
        </w:r>
      </w:hyperlink>
      <w:r>
        <w:rPr>
          <w:rFonts w:ascii="Calibri" w:hAnsi="Calibri" w:cs="Calibri"/>
        </w:rPr>
        <w:t>,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20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11.07.2011 </w:t>
      </w:r>
      <w:hyperlink r:id="rId21" w:history="1">
        <w:r>
          <w:rPr>
            <w:rFonts w:ascii="Calibri" w:hAnsi="Calibri" w:cs="Calibri"/>
            <w:color w:val="0000FF"/>
          </w:rPr>
          <w:t>N 190-ФЗ</w:t>
        </w:r>
      </w:hyperlink>
      <w:r>
        <w:rPr>
          <w:rFonts w:ascii="Calibri" w:hAnsi="Calibri" w:cs="Calibri"/>
        </w:rPr>
        <w:t>,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2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23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24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21.11.2011 </w:t>
      </w:r>
      <w:hyperlink r:id="rId25" w:history="1">
        <w:r>
          <w:rPr>
            <w:rFonts w:ascii="Calibri" w:hAnsi="Calibri" w:cs="Calibri"/>
            <w:color w:val="0000FF"/>
          </w:rPr>
          <w:t>N 331-ФЗ</w:t>
        </w:r>
      </w:hyperlink>
      <w:r>
        <w:rPr>
          <w:rFonts w:ascii="Calibri" w:hAnsi="Calibri" w:cs="Calibri"/>
        </w:rPr>
        <w:t>,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6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,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05.03.2013 N 5-П)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I. ОБЩИЕ ПОЛОЖЕНИЯ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окружающая среда - совокупность компонентов природной среды, природных и природно-</w:t>
      </w:r>
      <w:r>
        <w:rPr>
          <w:rFonts w:ascii="Calibri" w:hAnsi="Calibri" w:cs="Calibri"/>
        </w:rPr>
        <w:lastRenderedPageBreak/>
        <w:t>антропогенных объектов, а также антропогенных объектов;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природная среда (далее также - природа) - совокупность компонентов природной среды, природных и природно-антропогенных объектов;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природно-антропогенный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антропогенный объект - объект, созданный человеком для обеспечения его социальных потребностей и не обладающий свойствами природных объектов;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естественная экологическая система -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</w:t>
      </w:r>
      <w:proofErr w:type="gramStart"/>
      <w:r>
        <w:rPr>
          <w:rFonts w:ascii="Calibri" w:hAnsi="Calibri" w:cs="Calibri"/>
        </w:rPr>
        <w:t>взаимодействуют</w:t>
      </w:r>
      <w:proofErr w:type="gramEnd"/>
      <w:r>
        <w:rPr>
          <w:rFonts w:ascii="Calibri" w:hAnsi="Calibri" w:cs="Calibri"/>
        </w:rPr>
        <w:t xml:space="preserve"> как единое функциональное целое и связаны между собой обменом веществом и энергией;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природный комплекс - комплекс функционально и естественно связанных между собой природных объектов, объединенных географическими и иными соответствующими признаками;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охрана окружающей среды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 иных некоммерческих объединений,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деятельность);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качество окружающей среды -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природных ресурсов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загрязнение окружающей среды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загрязняющее вещество - вещество или смесь веществ, количество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 в области охраны окружающей среды (далее также - природоохранные нормативы)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качества окружающей среды - нормативы, которые установлены в соответствии с </w:t>
      </w:r>
      <w:r>
        <w:rPr>
          <w:rFonts w:ascii="Calibri" w:hAnsi="Calibri" w:cs="Calibri"/>
        </w:rPr>
        <w:lastRenderedPageBreak/>
        <w:t>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допустимого воздействия на окружающую среду - нормативы,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допустимой антропогенной нагрузки на окружающую среду -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территорий и (или)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нормативы допустимых выбросов и сбросов химических веществ, в том числе радиоактивных, иных веществ и микроорганизмов (далее также - нормативы допустимых выбросов и сбросов веществ и микроорганизмов) - нормативы, которые установлены для субъектов хозяйственной и иной деятельности в соответствии с показателями массы химических веществ, в том числе радиоактивных, иных веществ и микроорганизмов, допустимых для поступления в окружающую среду от стационарных, передвижных и иных</w:t>
      </w:r>
      <w:proofErr w:type="gramEnd"/>
      <w:r>
        <w:rPr>
          <w:rFonts w:ascii="Calibri" w:hAnsi="Calibri" w:cs="Calibri"/>
        </w:rPr>
        <w:t xml:space="preserve"> источников в установленном режиме и с учетом технологических нормативов, и при соблюдении которых обеспечиваются нормативы качества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технологический норматив - норматив допустимых выбросов и сбросов веществ и микроорганизмов, который устанавливается для стационарных, передвижных и иных источников, технологических процессов, оборудования и отражает допустимую массу выбросов и сбросов веществ и микроорганизмов в окружающую среду в расчете на единицу выпускаемой продукции;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нормативы предельно допустимых концентраций химических веществ, в том числе радиоактивных, иных веществ и микроорганизмов (далее также - нормативы предельно допустимых концентраций) - 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 и несоблюдение которых может привести к загрязнению окружающей среды, деградации естественных экологических систем;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допустимых физических воздействий - нормативы,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лимиты на выбросы и сбросы загрязняющих веществ и микроорганизмов (далее также - лимиты на выбросы и сбросы) - ограничения выбросов и сбросов загрязняющих веществ и микроорганизмов в окружающую среду, установленные на период проведения мероприятий по охране окружающей среды, в том числе внедрения наилучших существующих технологий, в целях достижения нормативов в области охраны окружающей среды;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воздействия на окружающую среду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331-ФЗ)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2012 года. - Федеральный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21.11.2011 N 331-ФЗ;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в области охраны окружающей среды (экологический контроль) - система мер, направленная на предотвращение, выявление и пресечение нарушения законодательства в области охраны окружающей среды, обеспечение соблюдения субъектами хозяйственной и иной деятельности требований, в том числе нормативов и нормативных документов,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требования в области охраны окружающей среды (далее также - природоохранные требования) -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природоохранными нормативами и иными нормативными документами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экологический аудит - независимая, комплексная, документированная оценка соблюдения субъектом хозяйственной и иной деятельности требований, в том числе нормативов и нормативных документов, в области охраны окружающей среды, требований международных стандартов и подготовка рекомендаций по улучшению такой деятельности;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наилучшая существующая технология - технология, основанная на последних достижениях науки и техники,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Законодательство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в области охраны окружающей среды основывается на </w:t>
      </w:r>
      <w:hyperlink r:id="rId3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закон действует на всей территории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Отношения, возникающие в области охраны окружающей среды как основы жизни и деятельности народов, проживающих на территории Российской Федерации, в целях обеспечения их прав на благоприятную окружающую среду, регулируются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Отношения, возникающие в области охраны и рационального использования природных ресурсов, их сохранения и восстановления, регулируются международными договорами Российской Федерации, земельным, водным, лесным законодательством, законодательством о недрах, животном мире, иным законодательством в области охраны окружающей среды и природопользования.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о санитарно-эпидемиологическом благополучии населения и законодательством об охране здоровья, иным направленным на обеспечение благоприятной для человека окружающей среды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Отношения в области охраны окружающей среды,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регулируются законодательством Российской Федерации о техническом регулировании.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введен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248-ФЗ)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Основные принципы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</w:t>
      </w:r>
      <w:r>
        <w:rPr>
          <w:rFonts w:ascii="Calibri" w:hAnsi="Calibri" w:cs="Calibri"/>
        </w:rPr>
        <w:lastRenderedPageBreak/>
        <w:t>на основе следующих принципов: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соблюдение права человека на благоприятную окружающую среду;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благоприятных условий жизнедеятельности человека;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научно обоснованное сочетание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благоприятной окружающей среды и экологической безопасности на соответствующих территориях;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платность природопользования и возмещение вреда окружающей среде;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независимость государственного экологического надзора;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презумпция экологической опасности планируемой хозяйственной и иной деятельности;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проведения в соответствии с законодательством Российской Федерации проверки проектов и иной документации, обосновывающих хозяйственную и иную деятельность, которая может оказать негативное воздействие на окружающую среду, создать угрозу жизни, здоровью и имуществу граждан, на соответствие требованиям технических регламентов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учет природных и социально-экономических особенностей территорий при планировании и осуществлении хозяйственной и иной деятельности;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приоритет сохранения естественных экологических систем, природных ландшафтов и природных комплексов;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допустимость воздействия хозяйственной и иной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на природную среду исходя из требований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среды, которого можно достигнуть на основе использования наилучших существующих технологий с учетом экономических и социальных факторов;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участия в деятельности по охране окружающей среды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 иных некоммерческих объединений, юридических и физических лиц;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сохранение биологического разнообразия;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деятельности, осуществляющим такую деятельность или планирующим осуществление такой деятельности;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запрещение хозяйственной и иной деятельности, </w:t>
      </w:r>
      <w:proofErr w:type="gramStart"/>
      <w:r>
        <w:rPr>
          <w:rFonts w:ascii="Calibri" w:hAnsi="Calibri" w:cs="Calibri"/>
        </w:rPr>
        <w:t>последствия</w:t>
      </w:r>
      <w:proofErr w:type="gramEnd"/>
      <w:r>
        <w:rPr>
          <w:rFonts w:ascii="Calibri" w:hAnsi="Calibri" w:cs="Calibri"/>
        </w:rPr>
        <w:t xml:space="preserve"> воздействия которой непредсказуемы для окружающей среды, а также реализации проектов, которые могут привести к деградации естественных экологических систем, изменению и (или) уничтожению генетического фонда растений, животных и других организмов, истощению природных ресурсов и иным негативным изменениям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соблюдение права каждого на получение достоверной информации о состоянии окружающей среды, а также участие граждан в принятии решений, касающихся их прав на благоприятную окружающую среду, в соответствии с законодательством;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нарушение законодательства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развитие системы экологического образования, воспитание и формирование экологической культуры;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участие граждан, общественных и иных некоммерческих объединений в решении задач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сотрудничество Российской Федерации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4. Объекты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Объектами охраны окружающей среды от загрязнения, истощения, деградации, порчи, уничтожения и иного негативного воздействия хозяйственной и иной деятельности являются: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земли, недра, почвы;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поверхностные и подземные воды;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леса и иная растительность, животные и другие организмы и их генетический фонд;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атмосферный воздух, озоновый слой атмосферы и околоземное космическое пространство.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первоочередном порядке охране подлежат естественные экологические системы, природные ландшафты и природные комплексы, не подвергшиеся антропогенному воздействию.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Особой охране подлежат объекты, включенные в Список всемирного культурного наследия и Список всемирного природного наследия, государственные природные заповедники, в том числе биосферные, государственные природные заказники, памятники природы, национальные, природные и дендрологические парки, ботанические сады, лечебно-оздоровительные местности и курорты, иные природные комплексы, исконная среда обитания, </w:t>
      </w:r>
      <w:hyperlink r:id="rId36" w:history="1">
        <w:r>
          <w:rPr>
            <w:rFonts w:ascii="Calibri" w:hAnsi="Calibri" w:cs="Calibri"/>
            <w:color w:val="0000FF"/>
          </w:rPr>
          <w:t>места</w:t>
        </w:r>
      </w:hyperlink>
      <w:r>
        <w:rPr>
          <w:rFonts w:ascii="Calibri" w:hAnsi="Calibri" w:cs="Calibri"/>
        </w:rPr>
        <w:t xml:space="preserve"> традиционного проживания и хозяйственной деятельности коренных малочисленных народов Российской Федерации, объекты, имеющие особое природоохранное, научное</w:t>
      </w:r>
      <w:proofErr w:type="gramEnd"/>
      <w:r>
        <w:rPr>
          <w:rFonts w:ascii="Calibri" w:hAnsi="Calibri" w:cs="Calibri"/>
        </w:rPr>
        <w:t>, историко-культурное, эстетическое, рекреационное, оздоровительное и иное ценное значение, континентальный шельф и исключительная экономическая зона Российской Федерации, а также редкие или находящиеся под угрозой исчезновения почвы, леса и иная растительность, животные и другие организмы и места их обитания.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II. ОСНОВЫ УПРАВЛЕНИЯ В ОБЛАСТИ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органов государственной власти Российской Федерации в сфере отношений, связанных с охраной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в сфере отношений, связанных с охраной окружающей среды, относятся: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федеральной политики в области экологического развития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 издание федеральных законов и иных нормативных правовых актов в области охраны окружающей среды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применением;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разработка, утверждение и обеспечение реализации федеральных программ в области экологического развития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объявление и установление правового статуса и режима зон экологического бедствия на территории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и реализация мероприятий по охране окружающей среды в зонах экологического бедствия;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</w:t>
      </w:r>
      <w:hyperlink r:id="rId3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осуществления государственного экологического мониторинга (государственного мониторинга окружающей среды), порядка организации и функционирования единой системы государственного экологического мониторинга (государственного мониторинга окружающей среды), формирование государственной системы наблюдений за состоянием окружающей среды и обеспечение функционирования такой системы;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331-ФЗ)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порядка организации и осуществления государственного экологического надзора;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создания и эксплуатации государственного фонда данных государственного экологического мониторинга (государственного мониторинга окружающей среды) (далее также - государственный фонд данных), перечня видов включаемой в него информации, порядка и условий ее представления, а также порядка обмена такой информацией;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331-ФЗ)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и эксплуатация государственного фонда данных;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331-ФЗ)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подготовки и распространения ежегодного государственного доклада о состоянии и об охране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331-ФЗ)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федеральных органов исполнительной власти, осуществляющих государственное управление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охраны окружающей среды, в том числе морской среды на континентальном шельфе и в исключительной экономической зоне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обращения с радиоактивными отходами и опасными отходами, государственный надзор в области обеспечения радиационной безопасности;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распространение ежегодного государственного доклада о состоянии и об охране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требований в области охраны окружающей среды, разработка и утверждение нормативов и иных нормативных документов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определения размера платы за выбросы и сбросы загрязняющих веществ в окружающую среду, размещение отходов и другие виды негативного воздействия на окружающую среду;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государственной экологической экспертизы;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субъектами Российской Федерации по вопросам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ограничения, приостановления и запрещения хозяйственной и иной деятельности, осуществляемой с нарушением законодательства в области охраны окружающей среды, и их осуществление;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развитие системы экологического образования, формирование экологической культуры;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населения достоверной информацией о состоянии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образование особо охраняемых природных территорий федерального значения, природных объектов всемирного наследия, управление природно-заповедным фондом, ведение Красной книги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ведение государственного учета объектов, оказывающих негативное воздействие на окружающую среду, и их классификация в зависимости от уровня и объема негативного воздействия на окружающую среду;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ведение государственного учета особо охраняемых природных территорий, в том числе природных комплексов и объектов, а также природных ресурсов с учетом их экологической значимости;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экономическая оценка воздействия хозяйственной и иной деятельности на окружающую среду;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экономическая оценка природных и природно-антропогенных объектов;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лицензирования отдельных видов деятельности в области охраны окружающей среды и его осуществление;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международного сотрудничества Российской Федерации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25.06.2012 N 93-ФЗ;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федерального государственного экологического надзора при осуществлении хозяйственной и иной деятельности с использованием объектов, находящихся в соответствии с законодательством Российской Федерации в ведении Российской Федерации, и объектов, оказывающих негативное воздействие на окружающую среду, в соответствии с перечнем таких объектов, установленным уполномоченным федеральным органом исполнительной власти;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перечня нарушений законодательства в области охраны окружающей среды, представляющих угрозу причинения вреда окружающей среде;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для целей государственного экологического надзора категорий хозяйственной и иной </w:t>
      </w:r>
      <w:r>
        <w:rPr>
          <w:rFonts w:ascii="Calibri" w:hAnsi="Calibri" w:cs="Calibri"/>
        </w:rPr>
        <w:lastRenderedPageBreak/>
        <w:t>деятельности, осуществляемой юридическими лицами, индивидуальными предпринимателями и гражданами, исходя из критериев и (или) показателей негативного воздействия объектов хозяйственной и иной деятельности на окружающую среду, а также определение показателей высокого и экстремально высокого химического и радиационного загрязнения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242-ФЗ, 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иных предусмотренных федеральными законами и иными нормативными правовыми актами Российской Федерации полномочий.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25.06.2012 N 93-ФЗ)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Полномочия органов государственной власти субъектов Российской Федерации в сфере отношений, связанных с охраной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субъектов Российской Федерации в сфере отношений, связанных с охраной окружающей среды, относятся: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участие в определении основных направлений охраны окружающей среды на территории субъекта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федеральной политики в области экологического развития Российской Федерации на территории субъекта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законодательством, а также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право принятия и реализации региональных программ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</w:t>
      </w:r>
      <w:hyperlink r:id="rId5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331-ФЗ)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утверждение </w:t>
      </w:r>
      <w:proofErr w:type="gramStart"/>
      <w:r>
        <w:rPr>
          <w:rFonts w:ascii="Calibri" w:hAnsi="Calibri" w:cs="Calibri"/>
        </w:rPr>
        <w:t>перечня должностных лиц органов государственной власти субъекта Российской</w:t>
      </w:r>
      <w:proofErr w:type="gramEnd"/>
      <w:r>
        <w:rPr>
          <w:rFonts w:ascii="Calibri" w:hAnsi="Calibri" w:cs="Calibri"/>
        </w:rPr>
        <w:t xml:space="preserve"> Федерации, осуществляющих региональный государственный экологический надзор (государственных инспекторов в области охраны окружающей среды субъекта Российской Федерации);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право организации и развития системы экологического образования и формирования экологической культуры на территории субъекта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учета объектов и источников негативного воздействия на окружающую среду, за которыми осуществляется региональный государственный экологический надзор;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в установленном федеральным законодательством порядке платы за негативное </w:t>
      </w:r>
      <w:r>
        <w:rPr>
          <w:rFonts w:ascii="Calibri" w:hAnsi="Calibri" w:cs="Calibri"/>
        </w:rPr>
        <w:lastRenderedPageBreak/>
        <w:t>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ведение Красной книги субъекта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право образования особо охраняемых природных территорий регионального значения, управление и контроль в области охраны и использования таких территорий;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участие в обеспечении населения информацией о состоянии окружающей среды на территории субъекта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право организации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Полномочия органов местного самоуправления в сфере отношений, связанных с охраной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К вопросам местного значения городских, сельских поселений относится организация сбора и вывоза бытовых отходов и мусора.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К вопросам местного значения муниципального района относятся: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мероприятий </w:t>
      </w:r>
      <w:proofErr w:type="spellStart"/>
      <w:r>
        <w:rPr>
          <w:rFonts w:ascii="Calibri" w:hAnsi="Calibri" w:cs="Calibri"/>
        </w:rPr>
        <w:t>межпоселенческого</w:t>
      </w:r>
      <w:proofErr w:type="spellEnd"/>
      <w:r>
        <w:rPr>
          <w:rFonts w:ascii="Calibri" w:hAnsi="Calibri" w:cs="Calibri"/>
        </w:rPr>
        <w:t xml:space="preserve"> характера по охране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утилизации и переработки бытовых и промышленных отходов.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 вопросам местного значения городского округа относятся: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мероприятий по охране окружающей среды в границах городского округа;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сбора, вывоза, утилизации и переработки бытовых и промышленных отходов.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субъектах Российской Федерации - городах федерального значения Москве и Санкт-Петербурге полномочия органов местного самоуправления, предусмотренные настоящим Федеральным законом, </w:t>
      </w:r>
      <w:proofErr w:type="gramStart"/>
      <w:r>
        <w:rPr>
          <w:rFonts w:ascii="Calibri" w:hAnsi="Calibri" w:cs="Calibri"/>
        </w:rPr>
        <w:t>исходя из необходимости сохранения единства городского хозяйства могут</w:t>
      </w:r>
      <w:proofErr w:type="gramEnd"/>
      <w:r>
        <w:rPr>
          <w:rFonts w:ascii="Calibri" w:hAnsi="Calibri" w:cs="Calibri"/>
        </w:rPr>
        <w:t xml:space="preserve"> быть возложены законами соответствующих субъектов Российской Федерации на органы государственной власти городов федерального значения Москвы и Санкт-Петербурга.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- городов федерального значения Москвы и Санкт-Петербурга.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Органы исполнительной власти, осуществляющие государственное управление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Государственное управление в области охраны окружающей среды осуществляется федеральными органами исполнительной власти, уполномоченными в порядке, установленном </w:t>
      </w:r>
      <w:hyperlink r:id="rId5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 конституционным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Правительстве Российской Федерации".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субъектов Российской Федерации, осуществляющие государственное управление в области охраны окружающей среды, определяются субъектами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Разграничение полномочий в сфере отношений, связанных с охраной окружающей среды, между органами государственной власти Российской Федерации и органами государственной власти субъектов Российской Федерации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Разграничение полномочий в сфере отношений, связанных с охраной окружающей среды, между органами государственной власти Российской Федерации и органами государственной власти субъектов Российской Федерации осуществляется </w:t>
      </w:r>
      <w:hyperlink r:id="rId6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Соглашения между федеральными органами исполнительной власти и органами исполнительной </w:t>
      </w:r>
      <w:r>
        <w:rPr>
          <w:rFonts w:ascii="Calibri" w:hAnsi="Calibri" w:cs="Calibri"/>
        </w:rPr>
        <w:lastRenderedPageBreak/>
        <w:t xml:space="preserve">власти субъектов Российской Федерации о передаче осуществления части полномочий в сфере отношений, связанных с охраной окружающей среды, заключаются в соответствии с </w:t>
      </w:r>
      <w:hyperlink r:id="rId6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Управление в области охраны окружающей среды, осуществляемое органами местного самоуправления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Управление в области охраны окружающей среды осуществляется органами местного самоуправления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уставами муниципальных образований и нормативными правовыми актами органов местного самоуправления.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III. ПРАВА И ОБЯЗАННОСТИ ГРАЖДАН,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ОБЩЕСТВЕННЫХ И ИНЫХ НЕКОММЕРЧЕСКИХ ОБЪЕДИНЕНИЙ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Права и обязанности граждан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Граждане имеют право: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создавать общественные объединения, фонды и иные некоммерческие организации, осуществляющие деятельность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принимать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Российской Федерации акциях;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выдвигать предложения о проведении общественной экологической экспертизы и участвовать в ее проведении в установленном </w:t>
      </w:r>
      <w:hyperlink r:id="rId6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предъявлять в суд иски о возмещении вреда окружающей среде;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другие предусмотренные законодательством права.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Граждане обязаны: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сохранять природу и окружающую среду;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бережно относиться к природе и природным богатствам;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соблюдать иные требования законодательства.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Права и обязанности общественных и иных некоммерческих объединений, осуществляющих деятельность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Общественные и иные некоммерческие объединения, осуществляющие деятельность в области охраны окружающей среды, имеют право: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разрабатывать, пропагандировать и реализовывать в установленном порядке программы в области охраны окружающей среды, защищать права и законные интересы граждан в области охраны окружающей среды, привлекать на добровольной основе граждан к осуществлению деятельности в области охраны окружающей среды;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 счет собственных и привлеченных средств осуществлять и пропагандировать деятельность в области охраны окружающей среды, воспроизводства природных ресурсов, обеспечения экологической безопасности;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организовывать собрания, митинги, демонстрации, шествия и пикетирование, сбор подписей под петициями и принимать участие в указанных мероприятиях в соответствии с </w:t>
      </w:r>
      <w:hyperlink r:id="rId6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вносить предложения о проведении референдумов по вопросам охраны окружающей среды и об обсуждении проектов, касающихся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к должностным лицам о получении своевременной, полной и достоверной информации о состоянии окружающей среды,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граждан;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установленном порядке в принятии хозяйственных и иных решений, реализация которых может оказать негативное воздействие на окружающую среду, жизнь, здоровье и имущество граждан;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заявлениями, исками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и проводить в установленном порядке слушания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организовывать и проводить в установленном </w:t>
      </w:r>
      <w:hyperlink r:id="rId6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общественную экологическую экспертизу;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рекомендовать своих представителей для участия в проведении государственной экологической экспертизы;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подавать в органы государственной власти Российской Федерации, органы государственной власти субъектов Российской Федерации, органы местного самоуправления, суд обращения об отмене решений о проектировании, размещении, строительстве, реконструкции, об эксплуатации объектов, хозяйственная и иная деятельность которых может оказать негативное воздействие на окружающую среду, об ограничении, о приостановлении и прекращении хозяйственной и иной деятельности, оказывающей негативное воздействие на окружающую среду;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предъявлять в суд иски о возмещении вреда окружающей среде;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другие предусмотренные законодательством права.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Общественные и иные некоммерческие объединения при осуществлении деятельности в области охраны окружающей среды обязаны соблюдать требования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Система государственных мер по обеспечению прав на благоприятную окружающую среду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должностные лица обязаны оказывать содействие гражданам, общественным и иным некоммерческим объединениям в реализации их прав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размещении объектов, хозяйственная и иная деятельность которых может причинить вред окружающей среде, решение об их размещении принимается с учетом мнения населения или результатов </w:t>
      </w:r>
      <w:r>
        <w:rPr>
          <w:rFonts w:ascii="Calibri" w:hAnsi="Calibri" w:cs="Calibri"/>
        </w:rPr>
        <w:lastRenderedPageBreak/>
        <w:t>референдума.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лица, препятствующие гражданам, общественным и иным некоммерческим объединениям в осуществлении деятельности в области охраны окружающей среды, реализации их прав, предусмотренных настоящим Федеральным законом и другими федеральными законами, иными нормативными правовыми актами Российской Федерации, привлекаются к ответственности в установленном порядке.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IV. ЭКОНОМИЧЕСКОЕ РЕГУЛИРОВАНИЕ В ОБЛАСТИ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Методы экономического регулирования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методам экономического регулирования в области охраны окружающей среды относятся: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государственных прогнозов социально-экономического развития на основе экологических прогнозов;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охране окружающей среды в целях предотвращения причинения вреда окружающей среде;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платы за негативное воздействие на окружающую среду;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лимитов на выбросы и сбросы загрязняющих веществ и микроорганизмов, лимитов на размещение отходов производства и потребления и другие виды негативного воздействия на окружающую среду;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экономической оценки природных объектов и природно-антропогенных объектов;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экономической оценки воздействия хозяйственной и иной деятельности на окружающую среду;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налоговых и иных льгот при внедрении наилучших существующих технологий, нетрадиционных видов энергии, использовании вторичных ресурсов и переработке отходов, а также при осуществлении иных эффективных мер по охране окружающей среды в соответствии с законодательством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поддержка предпринимательской, инновационной и иной деятельности (в том числе экологического страхования), направленной на охрану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возмещение в установленном порядке вреда окружающей среде;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иные методы экономического регулирования по совершенствованию и эффективному осуществлению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15. Утратила силу. - Федеральный </w:t>
      </w:r>
      <w:hyperlink r:id="rId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Положения статьи 16 признаны не соответствующими Конституции РФ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05.03.2013 N 5-П, в той мере, в какой - по смыслу, придаваемому этим нормативным положениям в системе действующего правового регулирования сложившейся правоприменительной практикой, - они допускают взимание данного публично-правового платежа со специализированных организаций за размещение в 2009 году отходов, образованных в результате хозяйственной и иной деятельности других организаций,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основании гражданско-правовых договоров, заключая которые стороны исходили из того, что внесение платы за негативное воздействие на окружающую среду является обязанностью той организации, в результате хозяйственной и иной деятельности которой образовались отходы, а также в той мере, в какой в системе действующего правового регулирования в силу своей неопределенности они позволяют применять пятикратный повышающий коэффициент за сверхлимитное размещение отходов производства и потребления</w:t>
      </w:r>
      <w:proofErr w:type="gramEnd"/>
      <w:r>
        <w:rPr>
          <w:rFonts w:ascii="Calibri" w:hAnsi="Calibri" w:cs="Calibri"/>
        </w:rPr>
        <w:t xml:space="preserve"> в отношении специализированной организации в случаях, когда размещаемые отходы образовались в результате хозяйственной и иной деятельности других организаций.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0" w:history="1">
        <w:r>
          <w:rPr>
            <w:rFonts w:ascii="Calibri" w:hAnsi="Calibri" w:cs="Calibri"/>
            <w:color w:val="0000FF"/>
          </w:rPr>
          <w:t>частью 3 статьи 79</w:t>
        </w:r>
      </w:hyperlink>
      <w:r>
        <w:rPr>
          <w:rFonts w:ascii="Calibri" w:hAnsi="Calibri" w:cs="Calibri"/>
        </w:rPr>
        <w:t xml:space="preserve">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2535A5" w:rsidRDefault="002535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16. Плата за негативное воздействие на окружающую среду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0" w:name="Par334"/>
      <w:bookmarkEnd w:id="0"/>
      <w:r>
        <w:rPr>
          <w:rFonts w:ascii="Calibri" w:hAnsi="Calibri" w:cs="Calibri"/>
        </w:rPr>
        <w:t>1. Негативное воздействие на окружающую среду является платным.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Формы платы за негативное воздействие на окружающую среду определяются настоящим Федеральным законом, иными федеральными законами.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К видам негативного воздействия на окружающую среду относятся: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выбросы в атмосферный воздух загрязняющих веществ и иных веществ;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сбросы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загрязнение недр, почв;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размещение отходов производства и потребления;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загрязнение окружающей среды шумом, теплом, электромагнитными, ионизирующими и другими видами физических воздействий;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иные виды негативного воздействия на окружающую среду.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Порядок исчисления и взимания платы за негативное воздействие на окружающую среду устанавливается Правительством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Внесение платы, определенной </w:t>
      </w:r>
      <w:hyperlink w:anchor="Par33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не освобождает субъектов хозяйственной и иной деятельности от выполнения мероприятий по охране окружающей среды и возмещения вреда окружающей среде.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Предпринимательская деятельность, осуществляемая в целях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Предпринимательская деятельность, осуществляемая в целях охраны окружающей среды, поддерживается государством.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поддержка предпринимательской деятельности, осуществляемой в целях охраны окружающей среды, осуществляется посредством установления налоговых и иных льгот в соответствии с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Экологическое страхование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Экологическое страхование осуществляется в целях защиты имущественных интересов юридических и физических лиц на случай экологических рисков.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Российской Федерации может осуществляться обязательное государственное экологическое страхование.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Экологическое страхование в Российской Федерации осуществляется в соответствии с законодательством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V. НОРМИРОВАНИЕ В ОБЛАСТИ ОХРАНЫ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Основы нормирования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среду, гарантирующего сохранение благоприятной окружающей среды и обеспечение экологической безопасности.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Нормирование в области охраны окружающей среды заключается в установлении нормативов качества окружающей среды, нормативов допустимого воздействия на окружающую среду при осуществлении хозяйственной и иной деятельности, иных нормативов в области охраны окружающей среды, а также нормативных документов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Нормативы и нормативные документы в области охраны окружающей среды разрабатываются, </w:t>
      </w:r>
      <w:r>
        <w:rPr>
          <w:rFonts w:ascii="Calibri" w:hAnsi="Calibri" w:cs="Calibri"/>
        </w:rPr>
        <w:lastRenderedPageBreak/>
        <w:t>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Нормирование в области охраны окружающей среды осуществляется в порядке, установленном Правительством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Требования к разработке нормативов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нормативов в области охраны окружающей среды включает в себя: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научно-исследовательских работ по обоснованию нормативов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экспертизы, утверждение и опубликование нормативов в области охраны окружающей среды в установленном порядке;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оснований разработки или пересмотра нормативов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применением и соблюдением нормативов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ведение единой информационной базы данных нормативов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оценку и прогнозирование экологических, социальных, экономических последствий применения нормативов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Нормативы качества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Нормативы качества окружающей среды устанавливаются для оценки состояния окружающей среды в целях сохранения естественных экологических систем, генетического фонда растений, животных и других организмов.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К нормативам качества окружающей среды относятся: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в соответствии с химическими показателями состояния окружающей среды, в том числе нормативы предельно допустимых концентраций химических веществ, включая радиоактивные вещества;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в соответствии с физическими показателями состояния окружающей среды, в том числе с показателями уровней радиоактивности и тепла;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в соответствии с биологическими показателями состояния окружающей среды, в том числе видов и групп растений, животных и других организмов, используемых как индикаторы качества окружающей среды, а также нормативы предельно допустимых концентраций микроорганизмов;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иные нормативы качества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нормативов качества окружающей среды учитываются природные особенности территорий и акваторий, назначение природных объектов и природно-антропогенных объектов, особо охраняемых территорий, в том числе особо охраняемых природных территорий, а также природных ландшафтов, имеющих особое природоохранное значение.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Нормативы допустимого воздействия на окружающую среду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предотвращения негативного воздействия на окружающую среду хозяйственной и иной деятельности для юридических и физических лиц - </w:t>
      </w:r>
      <w:proofErr w:type="spellStart"/>
      <w:r>
        <w:rPr>
          <w:rFonts w:ascii="Calibri" w:hAnsi="Calibri" w:cs="Calibri"/>
        </w:rPr>
        <w:t>природопользователей</w:t>
      </w:r>
      <w:proofErr w:type="spellEnd"/>
      <w:r>
        <w:rPr>
          <w:rFonts w:ascii="Calibri" w:hAnsi="Calibri" w:cs="Calibri"/>
        </w:rPr>
        <w:t xml:space="preserve"> устанавливаются следующие нормативы допустимого воздействия на окружающую среду: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допустимых выбросов и сбросов веществ и микроорганизмов;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 образования отходов производства и потребления и лимиты на их размещение;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допустимого изъятия компонентов природной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допустимой антропогенной нагрузки на окружающую среду;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иного допустимого воздействия на окружающую среду при осуществлении хозяйственной </w:t>
      </w:r>
      <w:r>
        <w:rPr>
          <w:rFonts w:ascii="Calibri" w:hAnsi="Calibri" w:cs="Calibri"/>
        </w:rPr>
        <w:lastRenderedPageBreak/>
        <w:t>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Нормативы допустимых выбросов и сбросов веществ и микроорганизмов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Нормативы допустимых выбросов и сбросов веществ и микроорганизмов устанавливаются для стационарных,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среду, нормативов качества окружающей среды, а также технологических нормативов.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Технологические нормативы устанавливаются для стационарных, передвижных и иных источников на основе использования наилучших существующих технологий с учетом экономических и социальных факторов.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разрешений, действующих только в период проведения мероприятий по охране окружающей среды, внедрения наилучших существующих технологий и (или)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лимитов на выбросы и сбросы допускается только при наличии планов снижения выбросов и сбросов, согласованных с органами исполнительной власти, осуществляющими государственное управление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Выбросы и сбросы химических веществ, в том числе радиоактивных, иных веществ и микроорганизмов в окружающую среду в пределах установленных нормативов допустимых выбросов и сбросов веществ и микроорганизмов, лимитов на выбросы и сбросы допускаются на основании разрешений, выданных органами исполнительной власти, осуществляющими государственное управление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 выдачу разрешений на выбросы и сбросы веществ и микроорганизмов в окружающую среду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Федеральным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27.12.2009 N 374-ФЗ)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Нормативы образования отходов производства и потребления и лимиты на их размещение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75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.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</w:t>
      </w:r>
      <w:hyperlink r:id="rId7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27.12.2009 N 374-ФЗ)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Нормативы допустимых физических воздействий на окружающую среду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среду, нормативов качества окружающей среды и с учетом влияния других источников физических воздействий.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26. Нормативы допустимого изъятия компонентов природной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Нормативы допустимого изъятия компонентов природной среды - нормативы, установленные в соответствии с ограничениями объема их изъятия в целях сохранения природных и природно-антропогенных объектов, обеспечения устойчивого функционирования естественных экологических систем и предотвращения их деградации.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Нормативы допустимого изъятия компонентов природной среды и порядок их установления определяются законодательством о недрах, земельным, водным, лесным законодательством, законодательством о животном мире и иным законодательством в области охраны окружающей среды, природопользования и в соответствии с требованиями в области охраны окружающей среды, охраны и воспроизводства отдельных видов природных ресурсов, установленными настоящим Федеральным законом, другими федеральными законами и иными нормативными правовыми актами</w:t>
      </w:r>
      <w:proofErr w:type="gramEnd"/>
      <w:r>
        <w:rPr>
          <w:rFonts w:ascii="Calibri" w:hAnsi="Calibri" w:cs="Calibri"/>
        </w:rPr>
        <w:t xml:space="preserve"> Российской Федерации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Нормативы допустимой антропогенной нагрузки на окружающую среду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стационарных, передвижных и иных источников воздействия на окружающую среду, расположенных в пределах конкретных территорий и (или) акваторий.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источников, находящихся на этих территориях и (или) акваториях.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нормативов допустимой антропогенной нагрузки на окружающую среду учитываются природные особенности конкретных территорий и (или) акваторий.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Иные нормативы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целях государственного регулирования воздействия хозяйственной и иной деятельности на окружающую среду, оценки качества окружающей среды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Нормативные документы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требования в области охраны окружающей среды к работам, услугам и соответствующим методам контроля;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ограничения и условия хозяйственной и иной деятельности, оказывающей негативное воздействие на окружающую среду;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деятельности в области охраны окружающей среды и управления такой деятельностью.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Нормативные документы в области охраны окружающей среды разрабатываются с учетом научно-технических достижений и </w:t>
      </w:r>
      <w:proofErr w:type="gramStart"/>
      <w:r>
        <w:rPr>
          <w:rFonts w:ascii="Calibri" w:hAnsi="Calibri" w:cs="Calibri"/>
        </w:rPr>
        <w:t>требований</w:t>
      </w:r>
      <w:proofErr w:type="gramEnd"/>
      <w:r>
        <w:rPr>
          <w:rFonts w:ascii="Calibri" w:hAnsi="Calibri" w:cs="Calibri"/>
        </w:rPr>
        <w:t xml:space="preserve"> международных правил и стандартов.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Нормативные документы в области охраны окружающей среды утверждаются в порядке, установленном Правительством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Лицензирование отдельных видов деятельности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Отдельные виды деятельности в области охраны окружающей среды подлежат лицензированию.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Перечень отдельных видов деятельности в области охраны окружающей среды, подлежащих лицензированию, устанавливается федеральными </w:t>
      </w:r>
      <w:hyperlink r:id="rId8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Экологическая сертификация хозяйственной и иной деятельности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Экологическая сертификация осуществляется в соответствии с положениями </w:t>
      </w:r>
      <w:hyperlink r:id="rId82" w:history="1">
        <w:r>
          <w:rPr>
            <w:rFonts w:ascii="Calibri" w:hAnsi="Calibri" w:cs="Calibri"/>
            <w:color w:val="0000FF"/>
          </w:rPr>
          <w:t>статьи 21</w:t>
        </w:r>
      </w:hyperlink>
      <w:r>
        <w:rPr>
          <w:rFonts w:ascii="Calibri" w:hAnsi="Calibri" w:cs="Calibri"/>
        </w:rPr>
        <w:t xml:space="preserve"> Федерального закона от 27 декабря 2002 года N 184-ФЗ "О техническом регулировании".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Федерального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8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VI. ОЦЕНКА ВОЗДЕЙСТВИЯ НА ОКРУЖАЮЩУЮ СРЕДУ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ЭКОЛОГИЧЕСКАЯ ЭКСПЕРТИЗА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32. Проведение оценки воздействия на окружающую среду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Оценка воздействия на окружающую среду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субъектов хозяйственной и иной деятельности.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 с 1 января 2007 года. - Федеральный </w:t>
      </w:r>
      <w:hyperlink r:id="rId8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18.12.2006 N 232-ФЗ.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8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материалам оценки воздействия на окружающую среду устанавливаются федеральными органами исполнительной власти, осуществляющими государственное управление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33. Экологическая экспертиза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Экологическая экспертиза проводится в целях установления соответствия документов и (или) документации, обосновывающих планируемую хозяйственную и иную деятельность, требованиям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проведения экологической экспертизы устанавливается федеральным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 экологической экспертизе.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VII. ТРЕБОВАНИЯ В ОБЛАСТИ ОХРАНЫ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ОКРУЖАЮЩЕЙ СРЕДЫ ПРИ ОСУЩЕСТВЛЕНИИ ХОЗЯЙСТВЕННОЙ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ИНОЙ ДЕЯТЕЛЬНОСТИ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1" w:name="Par489"/>
      <w:bookmarkEnd w:id="1"/>
      <w:r>
        <w:rPr>
          <w:rFonts w:ascii="Calibri" w:hAnsi="Calibri" w:cs="Calibri"/>
        </w:rPr>
        <w:t>Статья 34. Общие требования в области охраны окружающей среды при размещении, проектировании, строительстве, реконструкции, вводе в эксплуатацию, эксплуатации, консервации и ликвидации зданий, строений, сооружений и иных объектов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Размещение, проектирование, строительство, реконструкция, ввод в эксплуатацию, эксплуатация, консервация и ликвидация зданий, строений, сооружений и иных объектов, оказывающих прямое или косвенное негативное воздействие на окружающую среду, осуществляются в соответствии с требованиями в области охраны окружающей среды. При этом должны предусматриваться мероприятия по охране окружающей среды,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Нарушение требований в области охраны окружающей среды влечет за собой приостановление по решению суда размещения, проектирования, строительства, реконструкции, ввода в эксплуатацию, </w:t>
      </w:r>
      <w:r>
        <w:rPr>
          <w:rFonts w:ascii="Calibri" w:hAnsi="Calibri" w:cs="Calibri"/>
        </w:rPr>
        <w:lastRenderedPageBreak/>
        <w:t>эксплуатации, консервации и ликвидации зданий, строений, сооружений и иных объектов.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Прекращение в полном объеме размещения, проектирования, строительства, реконструкции, ввода в эксплуатацию, эксплуатации, консервации и ликвидации зданий, строений, сооружений и иных объектов при нарушении требований в области охраны окружающей среды осуществляется на основании решения суда и (или) арбитражного суда.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35. Требования в области охраны окружающей среды при размещении зданий, строений, сооружений и иных объектов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При размещении зданий, строений, сооружений и иных объектов должно быть обеспечено выполнение требований в области охраны окружающей среды, восстановления природной среды, рационального использования и воспроизводства природных ресурсов, обеспечения экологической безопасности с учетом ближайших и отдаленных экологических, экономических, демографических и иных последствий эксплуатации указанных объектов и соблюдением приоритета сохранения благоприятной окружающей среды, биологического разнообразия, рационального использования и воспроизводства природных ресурсов.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2 - 3. Утратили силу с 1 января 2007 года. - Федеральный </w:t>
      </w:r>
      <w:hyperlink r:id="rId9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18.12.2006 N 232-ФЗ.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36. Требования в области охраны окружающей среды при проектировании зданий, строений, сооружений и иных объектов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При проектировании зданий, строений, сооружений и иных объектов должны учитываться нормативы допустимой антропогенной нагрузки на окружающую среду, предусматриваться мероприятия по предупреждению и устранению загрязнения окружающей среды, а также способы размещения отходов производства и потребления, применяться ресурсосберегающие, малоотходные, безотходные и иные наилучшие существующие технологии, способствующие охране окружающей среды, восстановлению природной среды, рациональному использованию и воспроизводству природных ресурсов.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строительства, реконструкции, технического перевооружения, консервации и ликвидации зданий, строений, сооружений и иных объектов.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 с 1 января 2007 года. - Федеральный </w:t>
      </w:r>
      <w:hyperlink r:id="rId9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18.12.2006 N 232-ФЗ.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37. Требования в области охраны окружающей среды при строительстве и реконструкции зданий, строений, сооружений и иных объектов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Строительство и реконструкция зданий, строений,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Запрещаются строительство и реконструкция зданий, строений, сооружений и иных объектов до утверждения проектов и до установления границ земельных участков на местности, а также изменение утвержденных проектов в ущерб требованиям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26.06.2007 N 118-ФЗ)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 осуществлении строительства и реконструкции зданий, строений, сооружений и иных объектов принимаются меры по охране окружающей среды, восстановлению природной среды, рекультивации земель, благоустройству территорий в соответствии с законодательством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38. Требования в области охраны окружающей среды при вводе в эксплуатацию зданий, строений, сооружений и иных объектов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Ввод в эксплуатацию зданий, строений,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Запрещается ввод в эксплуатацию зданий, строений, сооружений и иных объектов, не оснащенных техническими средствами и технологиями обезвреживания и безопасного размещения отходов производства и потребления, обезвреживания выбросов и сбросов загрязняющих веществ, обеспечивающими выполнение установленных требований в области охраны окружающей среды. Запрещается также ввод в эксплуатацию объектов, не оснащенных средствами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загрязнением окружающей среды, без завершения предусмотренных проектами работ по охране окружающей среды, восстановлению природной среды, рекультивации земель, благоустройству территорий в соответствии с законодательством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 с 1 января 2007 года. - Федеральный </w:t>
      </w:r>
      <w:hyperlink r:id="rId9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18.12.2006 N 232-ФЗ.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2" w:name="Par529"/>
      <w:bookmarkEnd w:id="2"/>
      <w:r>
        <w:rPr>
          <w:rFonts w:ascii="Calibri" w:hAnsi="Calibri" w:cs="Calibri"/>
        </w:rPr>
        <w:t>Статья 39. Требования в области охраны окружающей среды при эксплуатации и выводе из эксплуатации зданий, строений, сооружений и иных объектов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Юридические и физические лица, осуществляющие эксплуатацию зданий, строений, сооружений и иных объектов, обязаны соблюдать утвержденные технологии и требования в области охраны окружающей среды, восстановления природной среды, рационального использования и воспроизводства природных ресурсов.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Юридические и физические лица, осуществляющие эксплуатацию зданий, строений, сооружений и иных объектов,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потребления, обезвреживания выбросов и сбросов загрязняющих веществ, а также иных наилучших существующих технологий, обеспечивающих выполнение требований в области охраны окружающей среды, проводят мероприятия по восстановлению природной среды, рекультивации</w:t>
      </w:r>
      <w:proofErr w:type="gramEnd"/>
      <w:r>
        <w:rPr>
          <w:rFonts w:ascii="Calibri" w:hAnsi="Calibri" w:cs="Calibri"/>
        </w:rPr>
        <w:t xml:space="preserve"> земель, благоустройству территорий в соответствии с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Вывод из эксплуатации зданий, строений,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При выводе из эксплуатации зданий, строений, сооружений и иных объектов должны быть разработаны и реализованы мероприятия по восстановлению природной среды, в том числе воспроизводству компонентов природной среды, в целях обеспечения благоприятной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Перепрофилирование функций зданий, строений, сооружений и иных объектов осуществляется в соответствии с законодательством о градостроительной деятельности, жилищным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40. Требования в области охраны окружающей среды при размещении, проектировании, строительстве, реконструкции, вводе в эксплуатацию и эксплуатации объектов энергетики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Размещение, проектирование, строительство и эксплуатация объектов энергетики осуществляются в соответствии с требованиями </w:t>
      </w:r>
      <w:hyperlink w:anchor="Par489" w:history="1">
        <w:r>
          <w:rPr>
            <w:rFonts w:ascii="Calibri" w:hAnsi="Calibri" w:cs="Calibri"/>
            <w:color w:val="0000FF"/>
          </w:rPr>
          <w:t>статей 34</w:t>
        </w:r>
      </w:hyperlink>
      <w:r>
        <w:rPr>
          <w:rFonts w:ascii="Calibri" w:hAnsi="Calibri" w:cs="Calibri"/>
        </w:rPr>
        <w:t xml:space="preserve"> - </w:t>
      </w:r>
      <w:hyperlink w:anchor="Par529" w:history="1">
        <w:r>
          <w:rPr>
            <w:rFonts w:ascii="Calibri" w:hAnsi="Calibri" w:cs="Calibri"/>
            <w:color w:val="0000FF"/>
          </w:rPr>
          <w:t>39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веществ, использование экологически безопасных видов топлива и безопасное размещение отходов производства.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 размещении, проектировании, строительстве, реконструкции, вводе в эксплуатацию и эксплуатации гидроэлектростанций должны учитываться реальные потребности в электрической энергии соответствующих регионов, а также особенности рельефов местностей.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размещении указанных объектов должны предусматриваться меры по сохранению водных объектов, водосборных площадей, водных биологических ресурсов, земель, почв, лесов и иной растительности, биологического разнообразия, обеспечиваться устойчивое функционирование естественных экологических систем, сохранение природных ландшафтов, особо охраняемых природных </w:t>
      </w:r>
      <w:r>
        <w:rPr>
          <w:rFonts w:ascii="Calibri" w:hAnsi="Calibri" w:cs="Calibri"/>
        </w:rPr>
        <w:lastRenderedPageBreak/>
        <w:t>территорий и памятников природы, а также приниматься меры по своевременной утилизации древесины и плодородного слоя почв при расчистке и затоплении ложа водохранилищ и иные</w:t>
      </w:r>
      <w:proofErr w:type="gramEnd"/>
      <w:r>
        <w:rPr>
          <w:rFonts w:ascii="Calibri" w:hAnsi="Calibri" w:cs="Calibri"/>
        </w:rPr>
        <w:t xml:space="preserve"> необходимые меры по недопущению негативных изменений природной среды, сохранению водного режима, обеспечивающего наиболее благоприятные условия для воспроизводства водных биологических ресурсов.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При размещении, проектировании, строительстве, вводе в эксплуатацию и эксплуатации ядерных установок, в том числе атомных станций, должны обеспечиваться охрана окружающей среды от радиационного воздействия таких установок, соблюдаться установленный порядок и нормативы осуществления технологического процесса, требования федеральных органов исполнительной власти, уполномоченных осуществлять государственный надзор в области обеспечения радиационной безопасности, а также должны осуществляться государственное регулирование безопасности при использовании атомной энергии, приниматься</w:t>
      </w:r>
      <w:proofErr w:type="gramEnd"/>
      <w:r>
        <w:rPr>
          <w:rFonts w:ascii="Calibri" w:hAnsi="Calibri" w:cs="Calibri"/>
        </w:rPr>
        <w:t xml:space="preserve"> меры по обеспечению полной радиационной безопасности окружающей среды и населения в соответствии с </w:t>
      </w:r>
      <w:hyperlink r:id="rId9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общепринятыми принципами и нормами международного права, обеспечиваться подготовка и поддержание квалификации работников ядерных установок.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Размещение ядерных установок, в том числе атомных станций,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экспертиз, предусмотренных законодательством Российской Федерации и подтверждающих экологическую и радиационную безопасность ядерных установок.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Проекты размещения ядерных установок, в том числе атомных станций, должны содержать решения, обеспечивающие безопасный вывод их из эксплуатации.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41. Требования в области охраны окружающей среды при размещении, проектировании, строительстве, реконструкции, вводе в эксплуатацию, эксплуатации и выводе из эксплуатации военных и оборонных объектов, вооружения и военной техники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Требования в области охраны окружающей среды, предъявляемые при размещении, проектировании, строительстве, реконструкции, вводе в эксплуатацию, эксплуатации и выводе из эксплуатации зданий, строений, сооружений и иных объектов, в полной мере распространяются на военные и оборонные объекты, вооружение и военную технику, за исключением чрезвычайных ситуаций, препятствующих соблюдению требований в области охраны окружающей среды.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Перечень чрезвычайных ситуаций, препятствующих соблюдению требований в области охраны окружающей среды при размещении, проектировании, строительстве, реконструкции, вводе в эксплуатацию, эксплуатации и выводе из эксплуатации военных и оборонных объектов, вооружения и военной техники, определяется законодательством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42. Требования в области охраны окружающей среды при эксплуатации объектов сельскохозяйственного назначения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При эксплуатации объектов сельскохозяйственного назначения должны соблюдаться требования в области охраны окружающей среды, проводиться мероприятия по охране земель, почв, водных объектов, растений, животных и других организмов от негативного воздействия хозяйственной и иной деятельности на окружающую среду.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Сельскохозяйственные организации, осуществляющие производство, заготовку и переработку сельскохозяйственной продукции, иные сельскохозяйственные организации при осуществлении своей деятельности должны соблюдать требования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Объекты сельскохозяйственного назначения должны иметь необходимые санитарно-защитные зоны и очистные сооружения, исключающие загрязнение почв, поверхностных и подземных вод, водосборных площадей и атмосферного воздуха.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43. Требования в области охраны окружающей среды при мелиорации земель, проектировании, строительстве, реконструкции, вводе в эксплуатацию и эксплуатации мелиоративных </w:t>
      </w:r>
      <w:r>
        <w:rPr>
          <w:rFonts w:ascii="Calibri" w:hAnsi="Calibri" w:cs="Calibri"/>
        </w:rPr>
        <w:lastRenderedPageBreak/>
        <w:t>систем и отдельно расположенных гидротехнических сооружений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мелиорации земель, проектировании, строительстве, реконструкции,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объектов, земель, почв, лесов и иной растительности, животных и других организмов, а также предупреждению другого негативного воздействия на окружающую среду при осуществлении мелиоративных мероприятий. Мелиорация земель не должна приводить к ухудшению состояния окружающей среды, нарушать устойчивое функционирование естественных экологических систем.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44. Требования в области охраны окружающей среды при размещении, проектировании, строительстве, реконструкции городских и сельских поселений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При размещении, проектировании, строительстве, реконструкции городских и сельских поселений должны соблюдаться требования в области охраны окружающей среды, обеспечивающие благоприятное состояние окружающей среды для жизнедеятельности человека, а также для обитания растений, животных и других организмов, устойчивого функционирования естественных экологических систем.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Здания, строения, сооружения и иные объекты должны размещаться с учетом требований в области охраны окружающей среды, санитарно-гигиенических норм и градостроительных требований.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При планировании и застройке городских и сельских поселений должны соблюдаться требования в области охраны окружающей среды, приниматься меры по санитарной очистке, обезвреживанию и безопасному размещению отходов производства и потребления, соблюдению нормативов допустимых выбросов и сбросов веществ и микроорганизмов, а также по восстановлению природной среды, рекультивации земель, благоустройству территорий и иные меры по обеспечению охраны окружающей среды и экологической безопасности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 целях охраны окружающей среды городских и сельских поселений создаются защитные и охранные зоны, в том числе санитарно-защитные зоны, озелененные территории, зеленые зоны, лесопарковые зоны и иные изъятые из интенсивного хозяйственного использования защитные и охранные зоны с ограниченным режимом природопользования.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14.03.2009 N 32-ФЗ)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45. Требования в области охраны окружающей среды при производстве и эксплуатации автомобильных и иных транспортных средств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Производство автомобильных и иных транспортных средств должно осуществляться в соответствии с требованиями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Юридические и физические лица, осуществляющие эксплуатацию автомобильных и иных оказывающих негативное воздействие на окружающую среду транспортных средств, обязаны соблюдать нормативы допустимых выбросов и сбросов веществ и микроорганизмов, а также принимать меры по обезвреживанию загрязняющих веществ, в том числе их нейтрализации, снижению уровня шума и иного негативного воздействия на окружающую среду.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Отношения в области производства и эксплуатации автомобильных и иных транспортных средств регулируются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46. Требования в области охраны окружающей среды при размещении, проектировании, строительстве, реконструкции, вводе в эксплуатацию и эксплуатации объектов нефтегазодобывающих производств, объектов переработки, транспортировки, хранения и реализации нефти, газа и продуктов их переработки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Размещение, проектирование, строительство, реконструкция, ввод в эксплуатацию и эксплуатация объектов нефтегазодобывающих производств, объектов переработки, транспортировки, хранения и </w:t>
      </w:r>
      <w:r>
        <w:rPr>
          <w:rFonts w:ascii="Calibri" w:hAnsi="Calibri" w:cs="Calibri"/>
        </w:rPr>
        <w:lastRenderedPageBreak/>
        <w:t>реализации нефти, газа и продуктов их переработки должны осуществляться в соответствии с требованиями, установленными законодательством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При размещении, проектировании, строительстве, реконструкции, вводе в эксплуатацию и эксплуатации объектов нефтегазодобывающих производств, объектов переработки, транспортировки, хранения и реализации нефти, газа и продуктов их переработки должны предусматриваться эффективные меры по очистке и обезвреживанию отходов производства и сбора нефтяного (попутного) газа и минерализованной воды, рекультивации нарушенных и загрязненных земель, снижению негативного воздействия на окружающую среду, а также по возмещению вреда окружающей</w:t>
      </w:r>
      <w:proofErr w:type="gramEnd"/>
      <w:r>
        <w:rPr>
          <w:rFonts w:ascii="Calibri" w:hAnsi="Calibri" w:cs="Calibri"/>
        </w:rPr>
        <w:t xml:space="preserve"> среде, причиненного в процессе строительства и эксплуатации указанных объектов.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Строительство и эксплуатация объектов нефтегазодобывающих производств, объектов переработки, транспортировки, хранения и реализации нефти, газа и продуктов их переработки допускаются при наличии проектов восстановления загрязненных земель в зонах временного и (или) постоянного использования земель, положительного заключения государственной экспертизы проектной документации.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18.12.2006 </w:t>
      </w:r>
      <w:hyperlink r:id="rId102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26.06.2007 </w:t>
      </w:r>
      <w:hyperlink r:id="rId103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Строительство и эксплуатация объектов нефтегазодобывающих производств, объектов переработки, транспортировки и хранения нефти и газа, расположенных в акваториях водных объектов, на континентальном шельфе и в исключительной экономической зоне Российской Федерации, допускаются при наличии положительных заключений государственной экологической экспертизы,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47. Требования в области охраны окружающей среды при производстве, обращении и обезвреживании потенциально опасных химических веществ, в том числе радиоактивных, иных веществ и микроорганизмов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Производство и обращение потенциально опасных химических веществ, в том числе радиоактивных, иных веществ и микроорганизмов допускаются на территории Российской Федерации после проведения необходимых токсиколого-гигиенических и токсикологических исследований этих веществ, установления порядка обращения с ними, природоохранных нормативов и государственной регистрации этих веществ в соответствии с законодательством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48. Требования в области охраны окружающей среды при использовании радиоактивных веществ и ядерных материалов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Юридические и физические лица обязаны соблюдать правила производства, хранения, транспортировки, применения, захоронения радиоактивных веществ (источников ионизирующих излучений) и ядерных материалов, не допускать превышение установленных предельно допустимых нормативов ионизирующего излучения,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радиации, опасных для окружающей среды и здоровья человека, принимать меры по ликвидации очагов</w:t>
      </w:r>
      <w:proofErr w:type="gramEnd"/>
      <w:r>
        <w:rPr>
          <w:rFonts w:ascii="Calibri" w:hAnsi="Calibri" w:cs="Calibri"/>
        </w:rPr>
        <w:t xml:space="preserve"> радиационного загрязнения.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Юридические и физические лица, не обеспечивающие соблюдения правил обращения с радиоактивными веществами и ядерными материалами, а также радиоактивными отходами, несут ответственность в соответствии с законодательством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Ввоз в Российскую Федерацию радиоактивных отходов из иностранных государств на основании договоров хранения, в том числе в целях захоронения, а также затопление, отправка в целях захоронения в космическое пространство радиоактивных отходов и ядерных материалов запрещаются, за исключением предусмотренных настоящим Федеральным законом и Федеральным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обращении с </w:t>
      </w:r>
      <w:r>
        <w:rPr>
          <w:rFonts w:ascii="Calibri" w:hAnsi="Calibri" w:cs="Calibri"/>
        </w:rPr>
        <w:lastRenderedPageBreak/>
        <w:t>радиоактивными отходами и о внесении изменений в отдельные законодательные акты Российской Федерации" случаев</w:t>
      </w:r>
      <w:proofErr w:type="gramEnd"/>
      <w:r>
        <w:rPr>
          <w:rFonts w:ascii="Calibri" w:hAnsi="Calibri" w:cs="Calibri"/>
        </w:rPr>
        <w:t xml:space="preserve"> ввоза в Российскую Федерацию радиоактивных отходов в целях их хранения, переработки или захоронения.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05.02.2007 </w:t>
      </w:r>
      <w:hyperlink r:id="rId106" w:history="1">
        <w:r>
          <w:rPr>
            <w:rFonts w:ascii="Calibri" w:hAnsi="Calibri" w:cs="Calibri"/>
            <w:color w:val="0000FF"/>
          </w:rPr>
          <w:t>N 13-ФЗ</w:t>
        </w:r>
      </w:hyperlink>
      <w:r>
        <w:rPr>
          <w:rFonts w:ascii="Calibri" w:hAnsi="Calibri" w:cs="Calibri"/>
        </w:rPr>
        <w:t xml:space="preserve">, от 11.07.2011 </w:t>
      </w:r>
      <w:hyperlink r:id="rId107" w:history="1">
        <w:r>
          <w:rPr>
            <w:rFonts w:ascii="Calibri" w:hAnsi="Calibri" w:cs="Calibri"/>
            <w:color w:val="0000FF"/>
          </w:rPr>
          <w:t>N 190-ФЗ</w:t>
        </w:r>
      </w:hyperlink>
      <w:r>
        <w:rPr>
          <w:rFonts w:ascii="Calibri" w:hAnsi="Calibri" w:cs="Calibri"/>
        </w:rPr>
        <w:t>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(или) их переработки разрешается в случае, если проведены государственная экологическая экспертиза и иные государственные экспертизы соответствующего проекта, предусмотренные законодательством Российской Федерации,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10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оружия, охраны окружающей среды и экономических интересов Российской Федерации, принимая во внимание приоритетность </w:t>
      </w:r>
      <w:proofErr w:type="gramStart"/>
      <w:r>
        <w:rPr>
          <w:rFonts w:ascii="Calibri" w:hAnsi="Calibri" w:cs="Calibri"/>
        </w:rPr>
        <w:t>права</w:t>
      </w:r>
      <w:proofErr w:type="gramEnd"/>
      <w:r>
        <w:rPr>
          <w:rFonts w:ascii="Calibri" w:hAnsi="Calibri" w:cs="Calibri"/>
        </w:rPr>
        <w:t xml:space="preserve"> возвратить образовавшиеся после переработки радиоактивные отходы в государство происхождения ядерных материалов или обеспечить их возвращение.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49. Требования в области охраны окружающей среды при использовании химических веществ в сельском хозяйстве и лесном хозяйстве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Юридические и физические лица обязаны выполнять правила производства, хранения, транспортировки и применения химических веществ, используемых в сельском хозяйстве и лесном хозяйстве, требования в области охраны окружающей среды,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среды, устойчивого функционирования естественных экологических систем и сохранения природных ландшафтов в соответствии с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Федерации.</w:t>
      </w:r>
    </w:p>
    <w:p w:rsidR="002535A5" w:rsidRDefault="002535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определения размеров ущерба от загрязнения земель химическими веществами см. </w:t>
      </w:r>
      <w:hyperlink r:id="rId109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Минприроды РФ N 04-25, Роскомзема N 61-5678 от 27.12.1993.</w:t>
      </w:r>
    </w:p>
    <w:p w:rsidR="002535A5" w:rsidRDefault="002535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Запрещается применение токсичных химических препаратов, не подвергающихся распаду.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50. Охрана окружающей среды от негативного биологического воздействия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Запрещаются производство,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размножения, положительного заключения государственной экологической экспертизы, разрешения федеральных органов исполнительной власти, осуществляющих государственное управление в области охраны окружающей среды, иных федеральных органов исполнительной власти в соответствии с их компетенцией и законодательством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При размещении, проектировании, строительстве, реконструкции, вводе в эксплуатацию, эксплуатации и выводе из эксплуатации опасных производственных объектов, применении технологий, связанных с негативным воздействием микроорганизмов на окружающую среду, должны соблюдаться требования в области охраны окружающей среды, природоохранные нормативы, в том числе нормативы предельно допустимых концентраций микроорганизмов и иные нормативные документы в области охраны окружающей среды.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Юридические и физические лица, осуществляющие деятельность, связанную с возможностью негативного воздействия микроорганизмов на окружающую среду, обязаны обеспечивать экологически безопасное производство, транспортировку, использование, хранение, размещение и обезвреживание </w:t>
      </w:r>
      <w:r>
        <w:rPr>
          <w:rFonts w:ascii="Calibri" w:hAnsi="Calibri" w:cs="Calibri"/>
        </w:rPr>
        <w:lastRenderedPageBreak/>
        <w:t>микроорганизмов, разрабатывать и осуществлять мероприятия по предотвращению аварий и катастроф, предупреждению и ликвидации последствий негативного воздействия микроорганизмов на окружающую среду.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51. Требования в области охраны окружающей среды при обращении с отходами производства и потребления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Отходы производства и потребления, в том числе радиоактивные отходы, подлежат сбору, использованию, обезвреживанию, транспортировке, хранению и захоронению, условия и </w:t>
      </w:r>
      <w:proofErr w:type="gramStart"/>
      <w:r>
        <w:rPr>
          <w:rFonts w:ascii="Calibri" w:hAnsi="Calibri" w:cs="Calibri"/>
        </w:rPr>
        <w:t>способы</w:t>
      </w:r>
      <w:proofErr w:type="gramEnd"/>
      <w:r>
        <w:rPr>
          <w:rFonts w:ascii="Calibri" w:hAnsi="Calibri" w:cs="Calibri"/>
        </w:rPr>
        <w:t xml:space="preserve"> которых должны быть безопасными для окружающей среды и регулироваться законодательством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Запрещаются: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размещение опасных отходов и радиоактивных отходов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человека;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захоронение опасных отходов и радиоактивных отходов на водосборных площадях подземных водных объектов, используемых в качестве источников водоснабжения, в бальнеологических целях, для извлечения ценных минеральных ресурсов;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ввоз опасных отходов в Российскую Федерацию в целях их захоронения и обезвреживания;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11.07.2011 N 190-ФЗ)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ввоз радиоактивных отходов в Российскую Федерацию в целях их хранения, переработки или захоронения, за исключением случаев, установленных настоящим Федеральным законом и Федеральным </w:t>
      </w:r>
      <w:hyperlink r:id="rId1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обращении с радиоактивными отходами и о внесении изменений в отдельные законодательные акты Российской Федерации".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190-ФЗ)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Отношения в области обращения с отходами производства и потребления, а также опасными отходами и радиоактивными отходами регулируются соответствующим законодательством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52. Требования в области охраны окружающей среды при установлении защитных и охранных зон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устойчивого функционирования естественных экологических систем, защиты природных комплексов,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целях охраны условий жизнедеятельности человека, среды обитания растений, животных и других организмов вокруг промышленных зон и объектов хозяйственной и иной деятельности, оказывающих негативное воздействие на окружающую среду, создаются защитные и охранные зоны, в том числе санитарно-защитные зоны, в кварталах, микрорайонах городских и сельских поселений - территории, зеленые зоны, лесопарковые зоны и иные зоны с ограниченным режимом природопользования.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14.03.2009 N 32-ФЗ)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Порядок установления и создания защитных и охранных зон регулируется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53. Требования в области охраны окружающей среды при приватизации и национализации имущества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учета экологического фактора при приватизации государственных и муниципальных предприятий, организаций, см. </w:t>
      </w:r>
      <w:hyperlink r:id="rId1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Минприроды РФ от 21.11.1995 N 469.</w:t>
      </w:r>
    </w:p>
    <w:p w:rsidR="002535A5" w:rsidRDefault="002535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приватизации и национализации имущества обеспечиваются проведение мероприятий по охране окружающей среды и возмещение вреда окружающей среде.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54. Охрана озонового слоя атмосферы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Охрана озонового слоя атмосферы от экологически опасных изменений обеспечивается посредством регулирования нормативными правовыми актами Правительства Российской Федерации производства и использования веществ, разрушающих озоновый слой атмосферы, в соответствии с международными договорами Российской Федерации, общепризнанными принципами и нормами международного права, а также законодательством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55. Охрана окружающей среды от негативного физического воздействия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шума, вибрации, электрических, электромагнитных, магнитных полей и иного негативного физического воздействия на окружающую среду в городских и сельских поселениях, зонах отдыха, местах обитания диких зверей и</w:t>
      </w:r>
      <w:proofErr w:type="gramEnd"/>
      <w:r>
        <w:rPr>
          <w:rFonts w:ascii="Calibri" w:hAnsi="Calibri" w:cs="Calibri"/>
        </w:rPr>
        <w:t xml:space="preserve"> птиц, в том числе их размножения, на естественные экологические системы и природные ландшафты.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При планировании и застройке городских и сельских поселений, проектировании, строительстве, реконструкции и эксплуатации производственных объектов, создании и освоении новой техники, производстве и эксплуатации транспортных средств должны разрабатываться меры, обеспечивающие соблюдение нормативов допустимых физических воздействий.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Запрещается превышение нормативов допустимых физических воздействий.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56. Меры воздействия за нарушение природоохранных требований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нарушении предусмотренных настоящей главой природоохранных требований деятельность, осуществляемая с нарушением указанных требований, может быть ограничена, приостановлена или прекращена в порядке, установленном законодательством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VIII. ЗОНЫ ЭКОЛОГИЧЕСКОГО БЕДСТВИЯ, ЗОНЫ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ЧРЕЗВЫЧАЙНЫХ СИТУАЦИЙ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57. Порядок установления зон экологического бедствия, зон чрезвычайных ситуаций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объявления и установления режима зон экологического бедствия устанавливается </w:t>
      </w:r>
      <w:hyperlink r:id="rId1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зонах экологического бедствия.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Защита окружающей среды в зонах чрезвычайных ситуаций устанавливается федеральным </w:t>
      </w:r>
      <w:hyperlink r:id="rId1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защите населения и территорий от чрезвычайных ситуаций природного и техногенного характера,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IX. ПРИРОДНЫЕ ОБЪЕКТЫ, НАХОДЯЩИЕСЯ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 ОСОБОЙ ОХРАНОЙ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58. Меры охраны природных объектов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находятся под особой охраной. Для охраны таких природных объектов устанавливается особый правовой режим, в том числе создаются </w:t>
      </w:r>
      <w:r>
        <w:rPr>
          <w:rFonts w:ascii="Calibri" w:hAnsi="Calibri" w:cs="Calibri"/>
        </w:rPr>
        <w:lastRenderedPageBreak/>
        <w:t>особо охраняемые природные территории.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создания и </w:t>
      </w:r>
      <w:proofErr w:type="gramStart"/>
      <w:r>
        <w:rPr>
          <w:rFonts w:ascii="Calibri" w:hAnsi="Calibri" w:cs="Calibri"/>
        </w:rPr>
        <w:t>функционирования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регулируется </w:t>
      </w:r>
      <w:hyperlink r:id="rId1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особо охраняемых природных территориях.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Государственные природные заповедники, в том числе государственные природные биосферные заповедники, государственные природные заказники, памятники природы, национальные парки, дендрологические парки, природные парки, ботанические сады и иные особо охраняемые территории,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образуют природно-заповедный фонд.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Изъятие земель природно-заповедного фонда запрещается, за исключением случаев, предусмотренных федеральными </w:t>
      </w:r>
      <w:hyperlink r:id="rId12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59. Правовой режим охраны природных объектов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Правовой режим охраны природных объектов устанавливается законодательством в области охраны окружающей среды, </w:t>
      </w:r>
      <w:hyperlink r:id="rId1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природном и культурном наследии, а также иным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Запрещается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60. Охрана редких и находящихся под угрозой исчезновения растений, животных и других организмов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охраны и учета редких и находящихся под угрозой исчезновения растений, животных и других организмов учреждаются Красная книга Российской Федерации и красные книги субъектов Российской Федерации. Растения, животные и другие организмы, относящиеся к видам, занесенным в красные книги, повсеместно подлежат изъятию из хозяйственного использования. 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обитания. </w:t>
      </w:r>
      <w:hyperlink r:id="rId122" w:history="1">
        <w:r>
          <w:rPr>
            <w:rFonts w:ascii="Calibri" w:hAnsi="Calibri" w:cs="Calibri"/>
            <w:color w:val="0000FF"/>
          </w:rPr>
          <w:t>Запрещается</w:t>
        </w:r>
      </w:hyperlink>
      <w:r>
        <w:rPr>
          <w:rFonts w:ascii="Calibri" w:hAnsi="Calibri" w:cs="Calibri"/>
        </w:rPr>
        <w:t xml:space="preserve"> деятельность, ведущая к сокращению численности этих растений, животных и других организмов и ухудшающая среду их обитания.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охраны редких и находящихся под угрозой исчезновения растений, животных и других организмов, </w:t>
      </w:r>
      <w:hyperlink r:id="rId12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Красной книги Российской Федерации, красных книг субъектов Российской Федерации,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Ввоз в Российскую Федерацию, вывоз из Российской Федерации и транзитная перевозка через Российскую Федерацию, а также оборот редких и находящихся под угрозой исчезновения растений, животных и других организмов, их особо ценных видов, в том числе растений, животных и других организмов, подпадающих под действие международных договоров Российской Федерации, регулируется законодательством Российской Федерации с учетом общепризнанных принципов и норм международного права.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61. Охрана зеленого фонда городских и сельских поселений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Зеленый фонд городских поселений, сельских поселений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1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14.03.2009 N 32-ФЗ)</w:t>
      </w:r>
    </w:p>
    <w:p w:rsidR="002535A5" w:rsidRDefault="002535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создания, охраны и содержания зеленых насаждений в городах Российской Федерации см. </w:t>
      </w:r>
      <w:hyperlink r:id="rId1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Госстроя РФ от 15.12.1999 N 153.</w:t>
      </w:r>
    </w:p>
    <w:p w:rsidR="002535A5" w:rsidRDefault="002535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Охрана зеленого фонда городских и сельских поселений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Государственное регулирование в области охраны зеленого фонда городских и сельских поселений осуществляется в соответствии с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62. Охрана редких и находящихся под угрозой исчезновения почв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Редкие и находящиеся под угрозой исчезновения почвы подлежат охране государством, и в целях их учета и охраны учреждаются Красная книга почв Российской Федерации и красные книги почв субъектов Российской Федерации, порядок ведения которых определяется законодательством об охране почв.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отнесения почв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редким и находящимся под угрозой исчезновения, а также порядок установления режимов использования земельных участков, почвы которых отнесены к редким и находящимся под угрозой исчезновения, определяется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X. ГОСУДАРСТВЕННЫЙ ЭКОЛОГИЧЕСКИЙ МОНИТОРИНГ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(ГОСУДАРСТВЕННЫЙ МОНИТОРИНГ ОКРУЖАЮЩЕЙ СРЕДЫ)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331-ФЗ)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63. Осуществление государственного экологического мониторинга (государственного мониторинга окружающей среды)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331-ФЗ)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Государственный экологический мониторинг (государственный мониторинг окружающей среды) осуществляется в рамках единой системы государственного экологического мониторинга (государственного мониторинга окружающей среды) федеральными органами исполнительной власти, органами государственной власти субъектов Российской Федерации в соответствии с их компетенцией, установленной законодательством Российской Федерации,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(государственного мониторинга окружающей среды</w:t>
      </w:r>
      <w:proofErr w:type="gramEnd"/>
      <w:r>
        <w:rPr>
          <w:rFonts w:ascii="Calibri" w:hAnsi="Calibri" w:cs="Calibri"/>
        </w:rPr>
        <w:t>),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63.1. Единая система государственного экологического мониторинга (государственного мониторинга окружающей среды)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331-ФЗ)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Единая система государственного экологического мониторинга (государственного мониторинга окружающей среды) создается в целях обеспечения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Задачами единой системы государственного экологического мониторинга (государственного мониторинга окружающей среды) являются: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регулярные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изменениями состояния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хранение, обработка (обобщение, систематизация) информации о состоянии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анализ полученной информации в целях своевременного выявления изменений состояния окружающей среды под воздействием природных и (или) антропогенных факторов, оценка и прогноз этих изменений;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органов государственной власти, органов местного самоуправления, юридических лиц, индивидуальных предпринимателей, граждан информацией о состоянии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Единая система государственного экологического мониторинга (государственного мониторинга окружающей среды) включает в себя подсистемы: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</w:t>
      </w:r>
      <w:hyperlink r:id="rId129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состояния и загрязнения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</w:t>
      </w:r>
      <w:hyperlink r:id="rId130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атмосферного воздуха;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</w:t>
      </w:r>
      <w:hyperlink r:id="rId131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радиационной обстановки на территории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</w:t>
      </w:r>
      <w:hyperlink r:id="rId132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земель;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</w:t>
      </w:r>
      <w:hyperlink r:id="rId133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объектов животного мира;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лесопатологического </w:t>
      </w:r>
      <w:hyperlink r:id="rId134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>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</w:t>
      </w:r>
      <w:hyperlink r:id="rId135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состояния недр;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</w:t>
      </w:r>
      <w:hyperlink r:id="rId136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водных объектов;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</w:t>
      </w:r>
      <w:hyperlink r:id="rId137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водных биологических ресурсов;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</w:t>
      </w:r>
      <w:hyperlink r:id="rId138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внутренних морских вод и территориального моря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</w:t>
      </w:r>
      <w:hyperlink r:id="rId139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исключительной экономической зоны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</w:t>
      </w:r>
      <w:hyperlink r:id="rId140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континентального шельфа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экологического </w:t>
      </w:r>
      <w:hyperlink r:id="rId141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уникальной экологической системы озера Байкал;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</w:t>
      </w:r>
      <w:hyperlink r:id="rId142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охотничьих ресурсов и среды их обитания.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Федеральными органами исполнительной власти, осуществляющими государственное управление в области охраны окружающей среды, федеральными органами исполнительной власти, уполномоченными на ведение подсистем единой системы государственного экологического мониторинга (государственного мониторинга окружающей среды), в соответствии с федеральными законами осуществляются: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поиск, получение (сбор), хранение, обработка (обобщение, систематизация) и анализ информации о состоянии окружающей среды, происходящих в ней процессах, явлениях, об изменениях состояния окружающей среды;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поиск, получение (сбор), хранение, обработка (обобщение, систематизация) и анализ информации об объектах, оказывающих негативное воздействие на окружающую среду, о характере, видах и об объеме такого воздействия;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состояния окружающей среды и прогнозирование его изменений под воздействием природных и (или) антропогенных факторов;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связей между воздействием природных и (или) антропогенных факторов на окружающую среду и изменениями состояния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выработка предложений о предотвращении негативного воздействия на окружающую среду и направление их в органы государственной власти, органы местного самоуправления, юридическим лицам, индивидуальным предпринимателям;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 органы государственной власти, уполномоченные на осуществление государственного контроля (надзора), и правоохранительные органы информации о нарушении нормативов в области охраны окружающей среды вследствие воздействия природных и (или) антропогенных факторов и предложений об устранении таких нарушений;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направление в органы государственной власти, органы местного самоуправления предложений для их учета при подготовке документов территориального планирования и (или) предложений об изменении указанных документов в целях формирования благоприятных условий жизнедеятельности человека, ограничения негативного воздействия хозяйственной и иной деятельности на окружающую среду, обеспечения охраны и рационального использования природных ресурсов в интересах нынешнего и будущего поколений;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выпуск экстренной информации о необходимости снижения негативного воздействия на окружающую среду природных и (или) антропогенных факторов;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проводимых природоохранных мероприятий;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и эксплуатация баз данных информационных систем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хранение информации о состоянии окружающей среды, о происходящих в ней процессах, явлениях, об изменениях состояния окружающей среды и предоставление этой информации органам государственной власти, органам местного самоуправления, юридическим лицам, индивидуальным предпринимателям, гражданам.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63.2. Государственный фонд данных государственного экологического мониторинга (государственного мониторинга окружающей среды)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331-ФЗ)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фонд данных является федеральной информационной системой, обеспечивающей сбор, обработку, анализ данных и включающей в себя: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информацию, содержащуюся в базах данных подсистем единой системы государственного экологического мониторинга (государственного мониторинга окружающей среды);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производственного контроля в области охраны окружающей среды и государственного экологического надзора;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данные государственного учета объектов, оказывающих негативное воздействие на окружающую среду.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Создание и эксплуатация государственного фонда данных осуществляются в соответствии с настоящим Федеральным законом, законодательством Российской Федерации об информации, информационных технологиях и о защите информации и иными нормативными правовыми актами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исполнительной власти, уполномоченные на осуществление государственного экологического мониторинга (государственного мониторинга окружающей среды), а также органы государственной власти субъектов Российской Федерации, участвующие в осуществлении государственного экологического мониторинга (государственного мониторинга окружающей среды), обязаны направлять получаемую в ходе осуществления соответствующего мониторинга информацию в государственный фонд данных.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Порядок создания и эксплуатации государственного фонда данных, перечень видов включаемой в него информации, порядок и условия ее представления, а также порядок обмена такой информацией устанавливается Правительством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включаемая в государственный фонд данных, подлежит использованию органами государственной власти, органами местного самоуправления, юридическими лицами, индивидуальными предпринимателями, гражданами при планировании и осуществлении хозяйственной и иной деятельности.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Информация, включенная в государственный фонд данных, предоставляется органам государственной власти, органам местного самоуправления, юридическим лицам, индивидуальным предпринимателям, гражданам в порядке, установленном законодательством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Информация, включаемая в государственный фонд данных и свидетельствующая об угрозе возникновения чрезвычайной ситуации, в том числе стихийного бедствия, а также о состоянии окружающей среды в границах зон чрезвычайных ситуаций, подлежит незамедлительному представлению в единую государственную систему предупреждения и ликвидации чрезвычайных ситуаций.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Информация, включаемая в государственный фонд данных и свидетельствующая о возможном вредном воздействии на человека состояния окружающей среды, в том числе компонентов природной среды, подлежит незамедлительному направлению в органы, уполномоченные осуществлять федеральный государственный санитарно-эпидемиологический надзор.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Обмен информацией в рамках единой системы государственного экологического мониторинга (государственного мониторинга окружающей среды), а также между единой системой государственного экологического мониторинга (государственного мониторинга окружающей среды), единой государственной системой предупреждения и ликвидации чрезвычайных ситуаций и органами, уполномоченными осуществлять федеральный государственный санитарно-эпидемиологический надзор, предоставление такой информации органам государственной власти, органам местного самоуправления, </w:t>
      </w:r>
      <w:r>
        <w:rPr>
          <w:rFonts w:ascii="Calibri" w:hAnsi="Calibri" w:cs="Calibri"/>
        </w:rPr>
        <w:lastRenderedPageBreak/>
        <w:t>юридическим лицам, индивидуальным предпринимателям, гражданам осуществляются на безвозмездной основе.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основе информации, содержащейся в государственном фонде данных,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среды, </w:t>
      </w:r>
      <w:hyperlink r:id="rId1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подготовки и распространения которого устанавливается Правительством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XI. ГОСУДАРСТВЕННЫЙ ЭКОЛОГИЧЕСКИЙ НАДЗОР.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ПРОИЗВОДСТВЕННЫЙ И ОБЩЕСТВЕННЫЙ КОНТРОЛЬ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64. Утратила силу с 1 августа 2011 года. - Федеральный </w:t>
      </w:r>
      <w:hyperlink r:id="rId1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65. Государственный экологический надзор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окружающей среды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</w:t>
      </w:r>
      <w:proofErr w:type="gramEnd"/>
      <w:r>
        <w:rPr>
          <w:rFonts w:ascii="Calibri" w:hAnsi="Calibri" w:cs="Calibri"/>
        </w:rPr>
        <w:t xml:space="preserve">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соблюдения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экологический надзор включает в себя: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за геологическим изучением, рациональным использованием и охраной недр;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земельный надзор;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обращения с отходами;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охраны атмосферного воздуха;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использования и охраны водных объектов;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экологический надзор на континентальном шельфе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экологический надзор во внутренних морских водах и в территориальном море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экологический надзор в исключительной экономической зоне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экологический надзор в области охраны озера Байкал;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лесной надзор;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надзор в области охраны, воспроизводства и использования объектов животного мира и среды их обитания;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государственный контроль (надзор) в области рыболовства и сохранения водных </w:t>
      </w:r>
      <w:r>
        <w:rPr>
          <w:rFonts w:ascii="Calibri" w:hAnsi="Calibri" w:cs="Calibri"/>
        </w:rPr>
        <w:lastRenderedPageBreak/>
        <w:t>биоресурсов;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охотничий надзор;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охраны и использования особо охраняемых природных территорий.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Государственный экологический надзор в отношении юридических лиц, индивидуальных предпринимателей, осуществляющих хозяйственную и иную деятельность с использованием </w:t>
      </w:r>
      <w:hyperlink r:id="rId149" w:history="1">
        <w:r>
          <w:rPr>
            <w:rFonts w:ascii="Calibri" w:hAnsi="Calibri" w:cs="Calibri"/>
            <w:color w:val="0000FF"/>
          </w:rPr>
          <w:t>объектов</w:t>
        </w:r>
      </w:hyperlink>
      <w:r>
        <w:rPr>
          <w:rFonts w:ascii="Calibri" w:hAnsi="Calibri" w:cs="Calibri"/>
        </w:rPr>
        <w:t>, хотя бы один из которых подлежит федеральному государственному экологическому надзору, осуществляется уполномоченным федеральным органом исполнительной власти.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Государственный экологический надзор осуществляется уполномоченными федеральными органами исполнительной власти (федеральный государственный экологический надзор) и органами исполнительной власти субъектов Российской Федерации (региональный государственный экологический надзор) (далее - органы государственного надзора) согласно их компетенции в соответствии с законодательством Российской Федерации в </w:t>
      </w:r>
      <w:hyperlink r:id="rId15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 отношениям, связанным с осуществлением государственного экологического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Государственный экологический надзор организуется и осуществляется с учетом категорий объектов хозяйственной и иной деятельности, осуществляемой юридическими лицами, индивидуальными предпринимателями и гражданами, и с учетом перечня нарушений законодательства Российской Федерации в области охраны окружающей среды, представляющих угрозу причинения вреда окружающей среде.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Критерии и (или) показатели негативного воздействия объектов хозяйственной и иной деятельности на окружающую среду, на основании которых устанавливаются для целей государственного экологического надзора категории хозяйственной и иной деятельности, осуществляемой юридическими лицами, индивидуальными предпринимателями и гражданами, и </w:t>
      </w:r>
      <w:hyperlink r:id="rId15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нарушений законодательства Российской Федерации в области охраны окружающей среды, представляющих угрозу причинения вреда окружающей среде, устанавливаются Правительством Российской Федерации.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строительстве, реконструкции объектов капитального строительства предусмотрено осуществление государственного строительного надзора, государственный экологический надзор осуществляется в рамках государственного строительного надзора органами исполнительной власти, уполномоченными на осуществление государственного строительного надзора, в соответствии с законодательством о градостроительной деятельности.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66. Права должностных лиц органов государственного надзора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 органов государственного надзора, являющиеся государственными инспекторами в области охраны окружающей среды, в порядке, установленном законодательством Российской Федерации, имеют право: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2535A5" w:rsidRDefault="002535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абзаце третьем пункта 1 статьи 66 слова ", государственных стандартов" исключены Федеральным </w:t>
      </w:r>
      <w:hyperlink r:id="rId1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248-ФЗ.</w:t>
      </w:r>
    </w:p>
    <w:p w:rsidR="002535A5" w:rsidRDefault="002535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</w:t>
      </w:r>
      <w:r>
        <w:rPr>
          <w:rFonts w:ascii="Calibri" w:hAnsi="Calibri" w:cs="Calibri"/>
        </w:rPr>
        <w:lastRenderedPageBreak/>
        <w:t>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</w:t>
      </w:r>
      <w:proofErr w:type="gramEnd"/>
      <w:r>
        <w:rPr>
          <w:rFonts w:ascii="Calibri" w:hAnsi="Calibri" w:cs="Calibri"/>
        </w:rPr>
        <w:t xml:space="preserve"> исследования, испытания, измерения, расследования, экспертизы и другие мероприятия по контролю;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государственного надзора могут быть привлечены судом к участию в деле либо вправе вступать </w:t>
      </w:r>
      <w:proofErr w:type="gramStart"/>
      <w:r>
        <w:rPr>
          <w:rFonts w:ascii="Calibri" w:hAnsi="Calibri" w:cs="Calibri"/>
        </w:rPr>
        <w:t>в дело по своей инициативе для дачи заключения по иску о возмещении</w:t>
      </w:r>
      <w:proofErr w:type="gramEnd"/>
      <w:r>
        <w:rPr>
          <w:rFonts w:ascii="Calibri" w:hAnsi="Calibri" w:cs="Calibri"/>
        </w:rPr>
        <w:t xml:space="preserve"> вреда, причиненного окружающей среде и ее компонентам,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Государственные инспектора в области охраны окружающей среды подлежат государственной защите в соответствии с </w:t>
      </w:r>
      <w:hyperlink r:id="rId15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67. Производственный контроль в области охраны окружающей среды (производственный экологический контроль)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Производственный контроль в области охраны окружающей среды (производственный экологический контроль)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области охраны окружающей среды, установленных законодательством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Субъекты хозяйственной и иной деятельности обязаны представлять сведения о лицах, ответственных за проведение производственного экологического контроля, об организации экологических служб на объектах хозяйственной и иной деятельности, а также результаты производственного экологического контроля в соответствующий орган государственного надзора.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31.12.2005 </w:t>
      </w:r>
      <w:hyperlink r:id="rId15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18.07.2011 </w:t>
      </w:r>
      <w:hyperlink r:id="rId15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68. Общественный контроль в области охраны окружающей среды (общественный экологический контроль)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Общественный контроль в области охраны окружающей среды (общественный экологический контроль)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Общественный контроль в области охраны окружающей среды (общественный экологический контроль)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Результаты общественного контроля в области охраны окружающей среды (общественного экологического контроля),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68.1. Утратила силу. - Федеральный </w:t>
      </w:r>
      <w:hyperlink r:id="rId1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31.12.2005 N 199-ФЗ.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69. Государственный учет объектов, оказывающих негативное воздействие на окружающую среду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учет объектов, оказывающих негативное воздействие на окружающую среду, осуществляется в целях государственного регулирования природоохранной деятельности,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Государственный учет объектов, оказывающих негативное воздействие на окружающую среду, а также оценка этого воздействия на окружающую среду осуществляется в </w:t>
      </w:r>
      <w:hyperlink r:id="rId16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Объекты, оказывающие негативное воздействие на окружающую среду, и данные об их воздействии на окружающую среду подлежат государственному статистическому учету.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XII. НАУЧНЫЕ ИССЛЕДОВАНИЯ В ОБЛАСТИ ОХРАНЫ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70. Научные исследования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Научные исследования в области охраны окружающей среды проводятся в целях социального, экономического и экологически сбалансированного развития Российской Федерации, создания научной основы охраны окружающей среды, разработки научно обоснованных мероприятий по улучшению и восстановлению окружающей среды, обеспечению устойчивого функционирования естественных экологических систем, рациональному использованию и воспроизводству природных ресурсов, обеспечению экологической безопасности.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Научные исследования в области охраны окружающей среды проводятся в целях: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разработки концепций, научных прогнозов и планов сохранения и восстановления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оценки последствий негативного воздействия хозяйственной и иной деятельности на окружающую среду;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совершенствования законодательства в области охраны окружающей среды, создания нормативов и иных нормативных документов в области охраны окружающей среды;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разработки и совершенствования показателей комплексной оценки воздействия на окружающую среду, способов и методов их определения;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разработки и создания наилучших технологий в области охраны окружающей среды и рационального использования природных ресурсов;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разработки программ реабилитации территорий, отнесенных к зонам экологического бедствия;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разработки мероприятий по сохранению и развитию природного потенциала и рекреационного потенциала Российской Федерации;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иных целях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Научные исследования в области охраны окружающей среды проводятся научными организациями в соответствии с федеральным </w:t>
      </w:r>
      <w:hyperlink r:id="rId1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науке и государственной научно-технической политике.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XIII. ОСНОВЫ ФОРМИРОВАНИЯ ЭКОЛОГИЧЕСКОЙ КУЛЬТУРЫ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71. Всеобщность и комплексность экологического образования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образования, включающая в себя дошкольное и общее образование, среднее, профессиональное и высшее профессиональное образование, послевузовское профессиональное образование, профессиональную переподготовку и повышение квалификации специалистов, а также распространение экологических знаний, в том числе через средства массовой информации, музеи, библиотеки, учреждения культуры, природоохранные</w:t>
      </w:r>
      <w:proofErr w:type="gramEnd"/>
      <w:r>
        <w:rPr>
          <w:rFonts w:ascii="Calibri" w:hAnsi="Calibri" w:cs="Calibri"/>
        </w:rPr>
        <w:t xml:space="preserve"> учреждения, организации спорта и туризма.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72. Преподавание основ экологических знаний в образовательных учреждениях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дошкольных образовательных учреждениях, общеобразовательных учреждениях и образовательных учреждениях дополнительного образования независимо от их профиля и организационно-правовых форм осуществляется преподавание основ экологических знаний.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профилем образовательных учреждений, осуществляющих профессиональную подготовку, переподготовку и повышение квалификации специалистов, обеспечивается преподавание учебных дисциплин по охране окружающей среды, экологической безопасности и рациональному природопользованию.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73. Подготовка руководителей организаций и специалистов в области охраны окружающей среды и экологической безопасности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Подготовка руководителей организаций и специалистов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осуществляется в соответствии с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74. Экологическое просвещение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целях формирования экологической культуры в обществе, воспитания бережного отношения к природе,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безопасности, осуществляется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общественными объединениями, средствами массовой информации, а также образовательными учреждениями, учреждениями культуры, музеями, библиотеками, природоохранными учреждениями, организациями спорта и туризма, иными юридическими лицами.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XIV. ОТВЕТСТВЕННОСТЬ ЗА НАРУШЕНИЕ ЗАКОНОДАТЕЛЬСТВА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ОХРАНЫ ОКРУЖАЮЩЕЙ СРЕДЫ И РАЗРЕШЕНИЕ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СПОРОВ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75. Виды ответственности за нарушение законодательства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 нарушение законодательства в области охраны окружающей среды устанавливается имущественная, дисциплинарная, административная и уголовная ответственность в соответствии с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76. Разрешение споров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Споры в области охраны окружающей среды разрешаются в судебном порядке в соответствии с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77. Обязанность полного возмещения вреда окружающей среде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Вред окружающей среде, причиненный субъектом хозяйственной и иной деятельности, в том числе на проект которой имеется положительное заключение государственной экологической экспертизы, включая деятельность по изъятию компонентов природной среды, подлежит возмещению заказчиком и (или) субъектом хозяйственной и иной деятельности.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Вред окружающей среде, причиненный субъектом хозяйственной и иной деятельности, возмещается в соответствии с утвержденными в установленном порядке таксами и методиками исчисления размера вреда окружающей среде, а при их отсутствии исходя из фактических затрат на восстановление нарушенного состояния окружающей среды, с учетом понесенных убытков, в том числе упущенной выгоды.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78. Порядок компенсации вреда окружающей среде, причиненного нарушением законодательства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Компенсация вреда окружающей среде, причиненного нарушением законодательства в области охраны окружающей среды, осуществляется добровольно либо по решению суда или арбитражного суда.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Определение размера вреда окружающей среде, причиненного нарушением законодательства в области охраны окружающей среды, осуществляется исходя из фактических затрат на восстановление нарушенного состояния окружающей среды, с учетом понесенных убытков, в том числе упущенной выгоды, а также в соответствии с проектами рекультивационных и иных восстановительных работ, при их отсутствии в соответствии с таксами и методиками исчисления размера вреда окружающей среде, утвержденными органами</w:t>
      </w:r>
      <w:proofErr w:type="gramEnd"/>
      <w:r>
        <w:rPr>
          <w:rFonts w:ascii="Calibri" w:hAnsi="Calibri" w:cs="Calibri"/>
        </w:rPr>
        <w:t xml:space="preserve"> исполнительной власти, </w:t>
      </w:r>
      <w:proofErr w:type="gramStart"/>
      <w:r>
        <w:rPr>
          <w:rFonts w:ascii="Calibri" w:hAnsi="Calibri" w:cs="Calibri"/>
        </w:rPr>
        <w:t>осуществляющими</w:t>
      </w:r>
      <w:proofErr w:type="gramEnd"/>
      <w:r>
        <w:rPr>
          <w:rFonts w:ascii="Calibri" w:hAnsi="Calibri" w:cs="Calibri"/>
        </w:rPr>
        <w:t xml:space="preserve"> государственное управление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На основании решения суда или арбитражного суда вред окружающей среде, причиненный нарушением законодательства в области охраны окружающей среды, может быть возмещен посредством возложения на ответчика обязанности по восстановлению нарушенного состояния окружающей среды за счет его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проектом восстановительных работ.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Иски о компенсации вреда окружающей среде, причиненного нарушением законодательства в области охраны окружающей среды, могут быть предъявлены в течение двадцати лет.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79. Возмещение вреда, причиненного здоровью и имуществу граждан в результате нарушения законодательства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Вред,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лиц, подлежит возмещению в полном объеме.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Определение объема и размера возмещения вреда, причиненного здоровью и имуществу граждан в результате нарушения законодательства в области охраны окружающей среды, осуществляется в </w:t>
      </w:r>
      <w:r>
        <w:rPr>
          <w:rFonts w:ascii="Calibri" w:hAnsi="Calibri" w:cs="Calibri"/>
        </w:rPr>
        <w:lastRenderedPageBreak/>
        <w:t xml:space="preserve">соответствии с </w:t>
      </w:r>
      <w:hyperlink r:id="rId16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80. Требования об ограничении, о приостановлении или о прекращении деятельности лиц, осуществляемой с нарушением законодательства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Требования об ограничении, о приостановлении или о прекращении деятельности юридических и физических лиц, осуществляемой с нарушением законодательства в области охраны окружающей среды, рассматриваются судом или арбитражным судом.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XV. МЕЖДУНАРОДНОЕ СОТРУДНИЧЕСТВО В ОБЛАСТИ</w:t>
      </w:r>
    </w:p>
    <w:p w:rsidR="002535A5" w:rsidRDefault="002535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81. Принципы международного сотрудничества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82. Международные договоры Российской Федерации в области охраны окружающей среды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Международные договоры Российской Федерации в области охраны окружающей среды, не требующие для применения издания внутригосударственных актов, применяются к отношениям, возникающим при осуществлении деятельности в области охраны окружающей среды, непосредственно.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акт, принятый для осуществления положений международного договора Российской Федерации.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Если международным договором Российской Федерации в области охраны окружающей среды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XVI. ЗАКЛЮЧИТЕЛЬНЫЕ ПОЛОЖЕНИЯ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83. Вступление в силу настоящего Федерального закона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84. Приведение нормативных правовых актов в соответствие с настоящим Федеральным законом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Со дня вступления в силу настоящего Федерального закона признать утратившими силу: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16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РСФСР от 19 декабря 1991 г. N 2060-1 "Об охране окружающей природной среды" (Ведомости Съезда народных депутатов Российской Федерации и Верховного Совета Российской Федерации, 1992, N 10, ст. 457), за исключением </w:t>
      </w:r>
      <w:hyperlink r:id="rId167" w:history="1">
        <w:r>
          <w:rPr>
            <w:rFonts w:ascii="Calibri" w:hAnsi="Calibri" w:cs="Calibri"/>
            <w:color w:val="0000FF"/>
          </w:rPr>
          <w:t>статьи 84,</w:t>
        </w:r>
      </w:hyperlink>
      <w:r>
        <w:rPr>
          <w:rFonts w:ascii="Calibri" w:hAnsi="Calibri" w:cs="Calibri"/>
        </w:rPr>
        <w:t xml:space="preserve"> которая утрачивает силу одновременно с введением в действие </w:t>
      </w:r>
      <w:hyperlink r:id="rId16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16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21 февраля 1992 г. N 2397-1 "О внесении изменений в ст. 20 Закона РСФСР "Об охране окружающей природной среды" (Ведомости Съезда народных депутатов Российской Федерации и Верховного Совета Российской Федерации, 1992, N 10, ст. 459);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170" w:history="1">
        <w:proofErr w:type="gramStart"/>
        <w:r>
          <w:rPr>
            <w:rFonts w:ascii="Calibri" w:hAnsi="Calibri" w:cs="Calibri"/>
            <w:color w:val="0000FF"/>
          </w:rPr>
          <w:t>статью 4</w:t>
        </w:r>
      </w:hyperlink>
      <w:r>
        <w:rPr>
          <w:rFonts w:ascii="Calibri" w:hAnsi="Calibri" w:cs="Calibri"/>
        </w:rPr>
        <w:t xml:space="preserve"> Закона Российской Федерации от 2 июня 1993 г. N 5076-1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природной среды" (Ведомости Съезда народных депутатов Российской Федерации и Верховного Совета Российской Федерации, 1993, N 29, ст. 1111);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7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июля 2001 г. N 93-ФЗ "О внесении дополнений в статью 50 Закона РСФСР </w:t>
      </w:r>
      <w:r>
        <w:rPr>
          <w:rFonts w:ascii="Calibri" w:hAnsi="Calibri" w:cs="Calibri"/>
        </w:rPr>
        <w:lastRenderedPageBreak/>
        <w:t>"Об охране окружающей природной среды" (Собрание законодательства Российской Федерации, 2001, N 29, ст. 2948).</w:t>
      </w:r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72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РСФСР от 19 декабря 1991 г. N 2061-1 "О порядке введения в действие Закона РСФСР "Об охране окружающей природной среды" (Ведомости Съезда народных депутатов Российской Федерации и Верховного Совета Российской Федерации, 1992, N 10, ст. 458) утрачивает силу одновременно со </w:t>
      </w:r>
      <w:hyperlink r:id="rId173" w:history="1">
        <w:r>
          <w:rPr>
            <w:rFonts w:ascii="Calibri" w:hAnsi="Calibri" w:cs="Calibri"/>
            <w:color w:val="0000FF"/>
          </w:rPr>
          <w:t>статьей 84</w:t>
        </w:r>
      </w:hyperlink>
      <w:r>
        <w:rPr>
          <w:rFonts w:ascii="Calibri" w:hAnsi="Calibri" w:cs="Calibri"/>
        </w:rPr>
        <w:t xml:space="preserve"> Закона РСФСР "Об охране окружающей природной среды".</w:t>
      </w:r>
      <w:proofErr w:type="gramEnd"/>
    </w:p>
    <w:p w:rsidR="002535A5" w:rsidRDefault="002535A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535A5" w:rsidRDefault="002535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35A5" w:rsidRDefault="002535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 января 2002 года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7-ФЗ</w:t>
      </w: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5A5" w:rsidRDefault="002535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836B47" w:rsidRDefault="00836B47">
      <w:bookmarkStart w:id="3" w:name="_GoBack"/>
      <w:bookmarkEnd w:id="3"/>
    </w:p>
    <w:sectPr w:rsidR="00836B47" w:rsidSect="00C32147">
      <w:headerReference w:type="default" r:id="rId174"/>
      <w:pgSz w:w="11909" w:h="16834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68" w:rsidRDefault="00341168" w:rsidP="00C32147">
      <w:r>
        <w:separator/>
      </w:r>
    </w:p>
  </w:endnote>
  <w:endnote w:type="continuationSeparator" w:id="0">
    <w:p w:rsidR="00341168" w:rsidRDefault="00341168" w:rsidP="00C3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68" w:rsidRDefault="00341168" w:rsidP="00C32147">
      <w:r>
        <w:separator/>
      </w:r>
    </w:p>
  </w:footnote>
  <w:footnote w:type="continuationSeparator" w:id="0">
    <w:p w:rsidR="00341168" w:rsidRDefault="00341168" w:rsidP="00C3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433725"/>
      <w:docPartObj>
        <w:docPartGallery w:val="Page Numbers (Top of Page)"/>
        <w:docPartUnique/>
      </w:docPartObj>
    </w:sdtPr>
    <w:sdtContent>
      <w:p w:rsidR="00C32147" w:rsidRDefault="00C321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C32147" w:rsidRDefault="00C321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A5"/>
    <w:rsid w:val="000046DE"/>
    <w:rsid w:val="00005F37"/>
    <w:rsid w:val="00017AE3"/>
    <w:rsid w:val="00026213"/>
    <w:rsid w:val="000262CA"/>
    <w:rsid w:val="00036F34"/>
    <w:rsid w:val="000420CD"/>
    <w:rsid w:val="00051411"/>
    <w:rsid w:val="000562A4"/>
    <w:rsid w:val="00082ABA"/>
    <w:rsid w:val="00083E08"/>
    <w:rsid w:val="0008659F"/>
    <w:rsid w:val="00090ED1"/>
    <w:rsid w:val="000953C5"/>
    <w:rsid w:val="000E38DC"/>
    <w:rsid w:val="000E495E"/>
    <w:rsid w:val="001030DE"/>
    <w:rsid w:val="00106864"/>
    <w:rsid w:val="00121F1A"/>
    <w:rsid w:val="00123AEE"/>
    <w:rsid w:val="00134392"/>
    <w:rsid w:val="001351D9"/>
    <w:rsid w:val="0013655E"/>
    <w:rsid w:val="00141F03"/>
    <w:rsid w:val="00150BAC"/>
    <w:rsid w:val="00152448"/>
    <w:rsid w:val="00157609"/>
    <w:rsid w:val="00166296"/>
    <w:rsid w:val="00174F32"/>
    <w:rsid w:val="001864F1"/>
    <w:rsid w:val="00191110"/>
    <w:rsid w:val="00192298"/>
    <w:rsid w:val="001B2D4D"/>
    <w:rsid w:val="001B3624"/>
    <w:rsid w:val="001B69E5"/>
    <w:rsid w:val="001C1149"/>
    <w:rsid w:val="001C128C"/>
    <w:rsid w:val="001E0461"/>
    <w:rsid w:val="001E12F9"/>
    <w:rsid w:val="00216193"/>
    <w:rsid w:val="002535A5"/>
    <w:rsid w:val="0027055C"/>
    <w:rsid w:val="00275D4B"/>
    <w:rsid w:val="00276410"/>
    <w:rsid w:val="002817A8"/>
    <w:rsid w:val="00282D13"/>
    <w:rsid w:val="00283319"/>
    <w:rsid w:val="002B12BE"/>
    <w:rsid w:val="002C5196"/>
    <w:rsid w:val="002C6897"/>
    <w:rsid w:val="002D0595"/>
    <w:rsid w:val="002D4CB1"/>
    <w:rsid w:val="002D5889"/>
    <w:rsid w:val="002D6255"/>
    <w:rsid w:val="002F7F88"/>
    <w:rsid w:val="003033B5"/>
    <w:rsid w:val="00306154"/>
    <w:rsid w:val="0031428C"/>
    <w:rsid w:val="00321592"/>
    <w:rsid w:val="0032417F"/>
    <w:rsid w:val="003270DF"/>
    <w:rsid w:val="0033602F"/>
    <w:rsid w:val="00341168"/>
    <w:rsid w:val="00354E79"/>
    <w:rsid w:val="00372F18"/>
    <w:rsid w:val="00374844"/>
    <w:rsid w:val="00374B02"/>
    <w:rsid w:val="00380795"/>
    <w:rsid w:val="003A07EE"/>
    <w:rsid w:val="003B0722"/>
    <w:rsid w:val="003C3CEE"/>
    <w:rsid w:val="003E1266"/>
    <w:rsid w:val="003E4C53"/>
    <w:rsid w:val="003F1EB8"/>
    <w:rsid w:val="003F5011"/>
    <w:rsid w:val="004078CC"/>
    <w:rsid w:val="00430906"/>
    <w:rsid w:val="00437404"/>
    <w:rsid w:val="00445F33"/>
    <w:rsid w:val="0046302F"/>
    <w:rsid w:val="004907BD"/>
    <w:rsid w:val="004A1675"/>
    <w:rsid w:val="004B4ABA"/>
    <w:rsid w:val="004D20AE"/>
    <w:rsid w:val="004E02EA"/>
    <w:rsid w:val="0050301E"/>
    <w:rsid w:val="00507B8B"/>
    <w:rsid w:val="00516555"/>
    <w:rsid w:val="00522B5A"/>
    <w:rsid w:val="00551AAC"/>
    <w:rsid w:val="00557746"/>
    <w:rsid w:val="00557C71"/>
    <w:rsid w:val="00561C25"/>
    <w:rsid w:val="00564817"/>
    <w:rsid w:val="00572F93"/>
    <w:rsid w:val="00584C9B"/>
    <w:rsid w:val="00590459"/>
    <w:rsid w:val="00593043"/>
    <w:rsid w:val="005A6588"/>
    <w:rsid w:val="005B6C69"/>
    <w:rsid w:val="005B7A27"/>
    <w:rsid w:val="005C7AB7"/>
    <w:rsid w:val="005D341B"/>
    <w:rsid w:val="005F3C20"/>
    <w:rsid w:val="005F4DBA"/>
    <w:rsid w:val="005F4F84"/>
    <w:rsid w:val="005F71A8"/>
    <w:rsid w:val="0060767E"/>
    <w:rsid w:val="00611683"/>
    <w:rsid w:val="00621438"/>
    <w:rsid w:val="00623751"/>
    <w:rsid w:val="00626877"/>
    <w:rsid w:val="0063396F"/>
    <w:rsid w:val="00635DDA"/>
    <w:rsid w:val="00642473"/>
    <w:rsid w:val="00646CCB"/>
    <w:rsid w:val="006647B2"/>
    <w:rsid w:val="00667FD5"/>
    <w:rsid w:val="00683DCD"/>
    <w:rsid w:val="006A1822"/>
    <w:rsid w:val="006A62FE"/>
    <w:rsid w:val="006B4DA4"/>
    <w:rsid w:val="006C5B57"/>
    <w:rsid w:val="006D1746"/>
    <w:rsid w:val="006D2AFA"/>
    <w:rsid w:val="006F02A3"/>
    <w:rsid w:val="007012BF"/>
    <w:rsid w:val="0070452D"/>
    <w:rsid w:val="00731C17"/>
    <w:rsid w:val="00733CA4"/>
    <w:rsid w:val="00747BBD"/>
    <w:rsid w:val="00754814"/>
    <w:rsid w:val="00761C01"/>
    <w:rsid w:val="0076274F"/>
    <w:rsid w:val="007627C5"/>
    <w:rsid w:val="00763874"/>
    <w:rsid w:val="00763B66"/>
    <w:rsid w:val="007666DE"/>
    <w:rsid w:val="0078555D"/>
    <w:rsid w:val="00787B38"/>
    <w:rsid w:val="00795C63"/>
    <w:rsid w:val="007A79B6"/>
    <w:rsid w:val="007B3B0B"/>
    <w:rsid w:val="007B5102"/>
    <w:rsid w:val="007C206B"/>
    <w:rsid w:val="007D1F1A"/>
    <w:rsid w:val="007E022B"/>
    <w:rsid w:val="007E310B"/>
    <w:rsid w:val="007E3EDF"/>
    <w:rsid w:val="007F6E6E"/>
    <w:rsid w:val="007F7596"/>
    <w:rsid w:val="00800D3A"/>
    <w:rsid w:val="00801CD4"/>
    <w:rsid w:val="00825816"/>
    <w:rsid w:val="00836B47"/>
    <w:rsid w:val="00840178"/>
    <w:rsid w:val="008423AB"/>
    <w:rsid w:val="00855D60"/>
    <w:rsid w:val="008702AF"/>
    <w:rsid w:val="008A5A6D"/>
    <w:rsid w:val="008B62EE"/>
    <w:rsid w:val="008B63A5"/>
    <w:rsid w:val="008D6354"/>
    <w:rsid w:val="009106EF"/>
    <w:rsid w:val="00915285"/>
    <w:rsid w:val="009272FF"/>
    <w:rsid w:val="009503D7"/>
    <w:rsid w:val="00951CF5"/>
    <w:rsid w:val="00960DFA"/>
    <w:rsid w:val="00970DB2"/>
    <w:rsid w:val="00974D64"/>
    <w:rsid w:val="00983EFA"/>
    <w:rsid w:val="00984C66"/>
    <w:rsid w:val="009975E8"/>
    <w:rsid w:val="009B7121"/>
    <w:rsid w:val="009D1369"/>
    <w:rsid w:val="009E3E73"/>
    <w:rsid w:val="009F49A0"/>
    <w:rsid w:val="00A0776C"/>
    <w:rsid w:val="00A276F3"/>
    <w:rsid w:val="00A303A8"/>
    <w:rsid w:val="00A346E2"/>
    <w:rsid w:val="00A47D46"/>
    <w:rsid w:val="00A54E61"/>
    <w:rsid w:val="00A60878"/>
    <w:rsid w:val="00A60C4A"/>
    <w:rsid w:val="00A813A7"/>
    <w:rsid w:val="00AA559C"/>
    <w:rsid w:val="00AE0F38"/>
    <w:rsid w:val="00AE27CF"/>
    <w:rsid w:val="00AE2ED6"/>
    <w:rsid w:val="00AE56F9"/>
    <w:rsid w:val="00AF7589"/>
    <w:rsid w:val="00AF7DF4"/>
    <w:rsid w:val="00B00F28"/>
    <w:rsid w:val="00B06EF7"/>
    <w:rsid w:val="00B07A92"/>
    <w:rsid w:val="00B215C1"/>
    <w:rsid w:val="00B32625"/>
    <w:rsid w:val="00B45796"/>
    <w:rsid w:val="00B45C62"/>
    <w:rsid w:val="00B633D7"/>
    <w:rsid w:val="00B640E7"/>
    <w:rsid w:val="00B81CC4"/>
    <w:rsid w:val="00B82320"/>
    <w:rsid w:val="00BB2270"/>
    <w:rsid w:val="00BC2693"/>
    <w:rsid w:val="00BC3697"/>
    <w:rsid w:val="00BC7358"/>
    <w:rsid w:val="00BF109A"/>
    <w:rsid w:val="00BF6426"/>
    <w:rsid w:val="00C03926"/>
    <w:rsid w:val="00C0460D"/>
    <w:rsid w:val="00C32147"/>
    <w:rsid w:val="00C3765F"/>
    <w:rsid w:val="00C609ED"/>
    <w:rsid w:val="00CB4378"/>
    <w:rsid w:val="00CC44F2"/>
    <w:rsid w:val="00CD6A5B"/>
    <w:rsid w:val="00CF0367"/>
    <w:rsid w:val="00D05E40"/>
    <w:rsid w:val="00D4552E"/>
    <w:rsid w:val="00D51E88"/>
    <w:rsid w:val="00D52D5C"/>
    <w:rsid w:val="00D6224C"/>
    <w:rsid w:val="00D64EE3"/>
    <w:rsid w:val="00D813D7"/>
    <w:rsid w:val="00D83477"/>
    <w:rsid w:val="00D858F3"/>
    <w:rsid w:val="00D86475"/>
    <w:rsid w:val="00D96C84"/>
    <w:rsid w:val="00DA0430"/>
    <w:rsid w:val="00DA3F0C"/>
    <w:rsid w:val="00DA7148"/>
    <w:rsid w:val="00DB2F05"/>
    <w:rsid w:val="00DC1DDD"/>
    <w:rsid w:val="00DD5BD1"/>
    <w:rsid w:val="00DE2D5B"/>
    <w:rsid w:val="00DF50DA"/>
    <w:rsid w:val="00E1103F"/>
    <w:rsid w:val="00E15627"/>
    <w:rsid w:val="00E16383"/>
    <w:rsid w:val="00E24E83"/>
    <w:rsid w:val="00E25D32"/>
    <w:rsid w:val="00E32AB8"/>
    <w:rsid w:val="00E336E4"/>
    <w:rsid w:val="00E37865"/>
    <w:rsid w:val="00E40EBA"/>
    <w:rsid w:val="00E452A6"/>
    <w:rsid w:val="00E65703"/>
    <w:rsid w:val="00E763FB"/>
    <w:rsid w:val="00E80778"/>
    <w:rsid w:val="00E836C1"/>
    <w:rsid w:val="00E838F8"/>
    <w:rsid w:val="00E83B0D"/>
    <w:rsid w:val="00E8439A"/>
    <w:rsid w:val="00E937F6"/>
    <w:rsid w:val="00E93CFB"/>
    <w:rsid w:val="00E93F1C"/>
    <w:rsid w:val="00E97878"/>
    <w:rsid w:val="00EA6E18"/>
    <w:rsid w:val="00EB211A"/>
    <w:rsid w:val="00EB4060"/>
    <w:rsid w:val="00ED248E"/>
    <w:rsid w:val="00ED4D56"/>
    <w:rsid w:val="00EE0651"/>
    <w:rsid w:val="00EE38B9"/>
    <w:rsid w:val="00EE5465"/>
    <w:rsid w:val="00F00925"/>
    <w:rsid w:val="00F151B5"/>
    <w:rsid w:val="00F220C4"/>
    <w:rsid w:val="00F25709"/>
    <w:rsid w:val="00F25D70"/>
    <w:rsid w:val="00F43306"/>
    <w:rsid w:val="00F526EC"/>
    <w:rsid w:val="00F5326F"/>
    <w:rsid w:val="00F62BAC"/>
    <w:rsid w:val="00F71329"/>
    <w:rsid w:val="00F82994"/>
    <w:rsid w:val="00FA4BA3"/>
    <w:rsid w:val="00FB7430"/>
    <w:rsid w:val="00FE106B"/>
    <w:rsid w:val="00FE7601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5A5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535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35A5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32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147"/>
  </w:style>
  <w:style w:type="paragraph" w:styleId="a5">
    <w:name w:val="footer"/>
    <w:basedOn w:val="a"/>
    <w:link w:val="a6"/>
    <w:uiPriority w:val="99"/>
    <w:unhideWhenUsed/>
    <w:rsid w:val="00C321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5A5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535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35A5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32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147"/>
  </w:style>
  <w:style w:type="paragraph" w:styleId="a5">
    <w:name w:val="footer"/>
    <w:basedOn w:val="a"/>
    <w:link w:val="a6"/>
    <w:uiPriority w:val="99"/>
    <w:unhideWhenUsed/>
    <w:rsid w:val="00C321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3FA3CD608BD715F5834676E41E81B3AA110F9467FA5759733C5CAF3F9F697C6BC9A2013762F23E05BCE" TargetMode="External"/><Relationship Id="rId117" Type="http://schemas.openxmlformats.org/officeDocument/2006/relationships/hyperlink" Target="consultantplus://offline/ref=5A3FA3CD608BD715F5834676E41E81B3A3140F9364A4005B226952AA37CF216C258CAF0037620FBBE" TargetMode="External"/><Relationship Id="rId21" Type="http://schemas.openxmlformats.org/officeDocument/2006/relationships/hyperlink" Target="consultantplus://offline/ref=5A3FA3CD608BD715F5834676E41E81B3AA1607976DF55759733C5CAF3F9F697C6BC9A2013762F13405BDE" TargetMode="External"/><Relationship Id="rId42" Type="http://schemas.openxmlformats.org/officeDocument/2006/relationships/hyperlink" Target="consultantplus://offline/ref=5A3FA3CD608BD715F5834676E41E81B3AA100F9966F65759733C5CAF3F9F697C6BC9A2013762F33C05B3E" TargetMode="External"/><Relationship Id="rId47" Type="http://schemas.openxmlformats.org/officeDocument/2006/relationships/hyperlink" Target="consultantplus://offline/ref=5A3FA3CD608BD715F5834676E41E81B3AA1108976CF75759733C5CAF3F9F697C6BC9A2013763F23405BCE" TargetMode="External"/><Relationship Id="rId63" Type="http://schemas.openxmlformats.org/officeDocument/2006/relationships/hyperlink" Target="consultantplus://offline/ref=5A3FA3CD608BD715F5834676E41E81B3A91A099464A4005B2269520ABAE" TargetMode="External"/><Relationship Id="rId68" Type="http://schemas.openxmlformats.org/officeDocument/2006/relationships/hyperlink" Target="consultantplus://offline/ref=5A3FA3CD608BD715F5834676E41E81B3AA160A9668F25759733C5CAF3F9F697C6BC9A2013767F43F05BAE" TargetMode="External"/><Relationship Id="rId84" Type="http://schemas.openxmlformats.org/officeDocument/2006/relationships/hyperlink" Target="consultantplus://offline/ref=5A3FA3CD608BD715F5834676E41E81B3AA160E936DF25759733C5CAF3F9F697C6BC9A2013762F03B05BBE" TargetMode="External"/><Relationship Id="rId89" Type="http://schemas.openxmlformats.org/officeDocument/2006/relationships/hyperlink" Target="consultantplus://offline/ref=5A3FA3CD608BD715F5834676E41E81B3AA120C986AFA5759733C5CAF3F9F697C6BC9A2013762F13C05BDE" TargetMode="External"/><Relationship Id="rId112" Type="http://schemas.openxmlformats.org/officeDocument/2006/relationships/hyperlink" Target="consultantplus://offline/ref=5A3FA3CD608BD715F5834676E41E81B3AA1607976DF55759733C5CAF3F09BFE" TargetMode="External"/><Relationship Id="rId133" Type="http://schemas.openxmlformats.org/officeDocument/2006/relationships/hyperlink" Target="consultantplus://offline/ref=5A3FA3CD608BD715F583586DF11E81B3AA10099368F65759733C5CAF3F9F697C6BC9A2013762F33C05BAE" TargetMode="External"/><Relationship Id="rId138" Type="http://schemas.openxmlformats.org/officeDocument/2006/relationships/hyperlink" Target="consultantplus://offline/ref=5A3FA3CD608BD715F5834676E41E81B3AA160E9069F35759733C5CAF3F9F697C6BC9A2013762F73F05BAE" TargetMode="External"/><Relationship Id="rId154" Type="http://schemas.openxmlformats.org/officeDocument/2006/relationships/hyperlink" Target="consultantplus://offline/ref=5A3FA3CD608BD715F5834676E41E81B3AA110F9467FA5759733C5CAF3F9F697C6BC9A2013762F23805BBE" TargetMode="External"/><Relationship Id="rId159" Type="http://schemas.openxmlformats.org/officeDocument/2006/relationships/hyperlink" Target="consultantplus://offline/ref=5A3FA3CD608BD715F5834676E41E81B3AA1108976CF75759733C5CAF3F9F697C6BC9A2013763F13905B8E" TargetMode="External"/><Relationship Id="rId175" Type="http://schemas.openxmlformats.org/officeDocument/2006/relationships/fontTable" Target="fontTable.xml"/><Relationship Id="rId170" Type="http://schemas.openxmlformats.org/officeDocument/2006/relationships/hyperlink" Target="consultantplus://offline/ref=5A3FA3CD608BD715F5834676E41E81B3A9100A9467F90A537B6550AD3890366B6C80AE003762F203BDE" TargetMode="External"/><Relationship Id="rId16" Type="http://schemas.openxmlformats.org/officeDocument/2006/relationships/hyperlink" Target="consultantplus://offline/ref=5A3FA3CD608BD715F5834676E41E81B3AA110C9868F05759733C5CAF3F9F697C6BC9A2013762F63C05B3E" TargetMode="External"/><Relationship Id="rId107" Type="http://schemas.openxmlformats.org/officeDocument/2006/relationships/hyperlink" Target="consultantplus://offline/ref=5A3FA3CD608BD715F5834676E41E81B3AA1607976DF55759733C5CAF3F9F697C6BC9A2013762F13405B2E" TargetMode="External"/><Relationship Id="rId11" Type="http://schemas.openxmlformats.org/officeDocument/2006/relationships/hyperlink" Target="consultantplus://offline/ref=5A3FA3CD608BD715F5834676E41E81B3AA100C946EF05759733C5CAF3F9F697C6BC9A2013762F63B05BFE" TargetMode="External"/><Relationship Id="rId32" Type="http://schemas.openxmlformats.org/officeDocument/2006/relationships/hyperlink" Target="consultantplus://offline/ref=5A3FA3CD608BD715F5834676E41E81B3A91A099464A4005B2269520ABAE" TargetMode="External"/><Relationship Id="rId37" Type="http://schemas.openxmlformats.org/officeDocument/2006/relationships/hyperlink" Target="consultantplus://offline/ref=5A3FA3CD608BD715F5834676E41E81B3AA170E976CFA5759733C5CAF3F9F697C6BC9A2013762F33C05BBE" TargetMode="External"/><Relationship Id="rId53" Type="http://schemas.openxmlformats.org/officeDocument/2006/relationships/hyperlink" Target="consultantplus://offline/ref=5A3FA3CD608BD715F5834676E41E81B3AA100F9966F65759733C5CAF3F9F697C6BC9A2013762F33F05BBE" TargetMode="External"/><Relationship Id="rId58" Type="http://schemas.openxmlformats.org/officeDocument/2006/relationships/hyperlink" Target="consultantplus://offline/ref=5A3FA3CD608BD715F5834676E41E81B3AA16089069F75759733C5CAF3F9F697C6BC9A2013762FB3A05BCE" TargetMode="External"/><Relationship Id="rId74" Type="http://schemas.openxmlformats.org/officeDocument/2006/relationships/hyperlink" Target="consultantplus://offline/ref=5A3FA3CD608BD715F5834676E41E81B3AA11069269FB5759733C5CAF3F9F697C6BC9A2013762F63505B9E" TargetMode="External"/><Relationship Id="rId79" Type="http://schemas.openxmlformats.org/officeDocument/2006/relationships/hyperlink" Target="consultantplus://offline/ref=5A3FA3CD608BD715F5834676E41E81B3AA160E936DF25759733C5CAF3F9F697C6BC9A2013762F03905B3E" TargetMode="External"/><Relationship Id="rId102" Type="http://schemas.openxmlformats.org/officeDocument/2006/relationships/hyperlink" Target="consultantplus://offline/ref=5A3FA3CD608BD715F5834676E41E81B3AA100C946EF05759733C5CAF3F9F697C6BC9A2013762F63505BAE" TargetMode="External"/><Relationship Id="rId123" Type="http://schemas.openxmlformats.org/officeDocument/2006/relationships/hyperlink" Target="consultantplus://offline/ref=5A3FA3CD608BD715F583586DF11E81B3AA150D976BF90A537B6550AD3890366B6C80AE003762F203BBE" TargetMode="External"/><Relationship Id="rId128" Type="http://schemas.openxmlformats.org/officeDocument/2006/relationships/hyperlink" Target="consultantplus://offline/ref=5A3FA3CD608BD715F5834676E41E81B3AA100F9966F65759733C5CAF3F9F697C6BC9A2013762F33F05B2E" TargetMode="External"/><Relationship Id="rId144" Type="http://schemas.openxmlformats.org/officeDocument/2006/relationships/hyperlink" Target="consultantplus://offline/ref=5A3FA3CD608BD715F583586DF11E81B3AA110B966FFB5759733C5CAF3F9F697C6BC9A2013762F33C05BAE" TargetMode="External"/><Relationship Id="rId149" Type="http://schemas.openxmlformats.org/officeDocument/2006/relationships/hyperlink" Target="consultantplus://offline/ref=5A3FA3CD608BD715F5834676E41E81B3A3140D986CF90A537B6550AD3890366B6C80AE003762F203BCE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5A3FA3CD608BD715F5834676E41E81B3AA100C946EF05759733C5CAF3F9F697C6BC9A2013762F63A05BAE" TargetMode="External"/><Relationship Id="rId95" Type="http://schemas.openxmlformats.org/officeDocument/2006/relationships/hyperlink" Target="consultantplus://offline/ref=5A3FA3CD608BD715F5834676E41E81B3AA100C946EF05759733C5CAF3F9F697C6BC9A2013762F63A05BDE" TargetMode="External"/><Relationship Id="rId160" Type="http://schemas.openxmlformats.org/officeDocument/2006/relationships/hyperlink" Target="consultantplus://offline/ref=5A3FA3CD608BD715F5834676E41E81B3AA16089069F75759733C5CAF3F9F697C6BC9A2013762FB3405B2E" TargetMode="External"/><Relationship Id="rId165" Type="http://schemas.openxmlformats.org/officeDocument/2006/relationships/hyperlink" Target="consultantplus://offline/ref=5A3FA3CD608BD715F5834676E41E81B3AA160C9069F75759733C5CAF3F9F697C6BC9A2013760F53D05BEE" TargetMode="External"/><Relationship Id="rId22" Type="http://schemas.openxmlformats.org/officeDocument/2006/relationships/hyperlink" Target="consultantplus://offline/ref=5A3FA3CD608BD715F5834676E41E81B3AA1108976CF75759733C5CAF3F9F697C6BC9A2013763F23405BAE" TargetMode="External"/><Relationship Id="rId27" Type="http://schemas.openxmlformats.org/officeDocument/2006/relationships/hyperlink" Target="consultantplus://offline/ref=5A3FA3CD608BD715F5834676E41E81B3AA160D916AFA5759733C5CAF3F9F697C6BC9A2013762F33805BDE" TargetMode="External"/><Relationship Id="rId43" Type="http://schemas.openxmlformats.org/officeDocument/2006/relationships/hyperlink" Target="consultantplus://offline/ref=5A3FA3CD608BD715F5834676E41E81B3AA110F9467FA5759733C5CAF3F9F697C6BC9A2013762F23905BAE" TargetMode="External"/><Relationship Id="rId48" Type="http://schemas.openxmlformats.org/officeDocument/2006/relationships/hyperlink" Target="consultantplus://offline/ref=5A3FA3CD608BD715F5834676E41E81B3AA1108976CF75759733C5CAF3F9F697C6BC9A2013763F23405BDE" TargetMode="External"/><Relationship Id="rId64" Type="http://schemas.openxmlformats.org/officeDocument/2006/relationships/hyperlink" Target="consultantplus://offline/ref=5A3FA3CD608BD715F5834676E41E81B3AA160A9668F25759733C5CAF3F9F697C6BC9A2013767F43C05B3E" TargetMode="External"/><Relationship Id="rId69" Type="http://schemas.openxmlformats.org/officeDocument/2006/relationships/hyperlink" Target="consultantplus://offline/ref=5A3FA3CD608BD715F5834676E41E81B3AA160D916AFA5759733C5CAF3F9F697C6BC9A2013762F33805BDE" TargetMode="External"/><Relationship Id="rId113" Type="http://schemas.openxmlformats.org/officeDocument/2006/relationships/hyperlink" Target="consultantplus://offline/ref=5A3FA3CD608BD715F5834676E41E81B3AA1607976DF55759733C5CAF3F9F697C6BC9A2013762F03D05BBE" TargetMode="External"/><Relationship Id="rId118" Type="http://schemas.openxmlformats.org/officeDocument/2006/relationships/hyperlink" Target="consultantplus://offline/ref=5A3FA3CD608BD715F5834676E41E81B3AA1606946DFA5759733C5CAF3F09BFE" TargetMode="External"/><Relationship Id="rId134" Type="http://schemas.openxmlformats.org/officeDocument/2006/relationships/hyperlink" Target="consultantplus://offline/ref=5A3FA3CD608BD715F583586DF11E81B3AC120E936FF90A537B6550AD3890366B6C80AE003762F303B4E" TargetMode="External"/><Relationship Id="rId139" Type="http://schemas.openxmlformats.org/officeDocument/2006/relationships/hyperlink" Target="consultantplus://offline/ref=5A3FA3CD608BD715F5834676E41E81B3AA100F986AFA5759733C5CAF3F9F697C6BC9A2013762F53D05B2E" TargetMode="External"/><Relationship Id="rId80" Type="http://schemas.openxmlformats.org/officeDocument/2006/relationships/hyperlink" Target="consultantplus://offline/ref=5A3FA3CD608BD715F5834676E41E81B3AA160D916DF75759733C5CAF3F9F697C6BC9A2013762F33405B3E" TargetMode="External"/><Relationship Id="rId85" Type="http://schemas.openxmlformats.org/officeDocument/2006/relationships/hyperlink" Target="consultantplus://offline/ref=5A3FA3CD608BD715F5834676E41E81B3AA100C946EF05759733C5CAF3F9F697C6BC9A2013762F63B05B2E" TargetMode="External"/><Relationship Id="rId150" Type="http://schemas.openxmlformats.org/officeDocument/2006/relationships/hyperlink" Target="consultantplus://offline/ref=5A3FA3CD608BD715F5834676E41E81B3AA16099267F55759733C5CAF3F9F697C6BC9A2013762F33C05BEE" TargetMode="External"/><Relationship Id="rId155" Type="http://schemas.openxmlformats.org/officeDocument/2006/relationships/hyperlink" Target="consultantplus://offline/ref=5A3FA3CD608BD715F5834676E41E81B3AA1108976CF75759733C5CAF3F9F697C6BC9A2013763F13E05BBE" TargetMode="External"/><Relationship Id="rId171" Type="http://schemas.openxmlformats.org/officeDocument/2006/relationships/hyperlink" Target="consultantplus://offline/ref=5A3FA3CD608BD715F5834676E41E81B3A8100A9467F90A537B6550AD03B8E" TargetMode="External"/><Relationship Id="rId176" Type="http://schemas.openxmlformats.org/officeDocument/2006/relationships/theme" Target="theme/theme1.xml"/><Relationship Id="rId12" Type="http://schemas.openxmlformats.org/officeDocument/2006/relationships/hyperlink" Target="consultantplus://offline/ref=5A3FA3CD608BD715F5834676E41E81B3AA1606976FF75759733C5CAF3F9F697C6BC9A2013762F23A05BCE" TargetMode="External"/><Relationship Id="rId17" Type="http://schemas.openxmlformats.org/officeDocument/2006/relationships/hyperlink" Target="consultantplus://offline/ref=5A3FA3CD608BD715F5834676E41E81B3AA130D9769F75759733C5CAF3F9F697C6BC9A2013762F33D05B3E" TargetMode="External"/><Relationship Id="rId33" Type="http://schemas.openxmlformats.org/officeDocument/2006/relationships/hyperlink" Target="consultantplus://offline/ref=5A3FA3CD608BD715F5834676E41E81B3AA160E936DF25759733C5CAF3F9F697C6BC9A2013762F03905BFE" TargetMode="External"/><Relationship Id="rId38" Type="http://schemas.openxmlformats.org/officeDocument/2006/relationships/hyperlink" Target="consultantplus://offline/ref=5A3FA3CD608BD715F5834676E41E81B3AA100F9966F65759733C5CAF3F9F697C6BC9A2013762F33C05BFE" TargetMode="External"/><Relationship Id="rId59" Type="http://schemas.openxmlformats.org/officeDocument/2006/relationships/hyperlink" Target="consultantplus://offline/ref=5A3FA3CD608BD715F5834676E41E81B3A91A099464A4005B2269520ABAE" TargetMode="External"/><Relationship Id="rId103" Type="http://schemas.openxmlformats.org/officeDocument/2006/relationships/hyperlink" Target="consultantplus://offline/ref=5A3FA3CD608BD715F5834676E41E81B3AD1B0D996AF90A537B6550AD3890366B6C80AE003760F503BDE" TargetMode="External"/><Relationship Id="rId108" Type="http://schemas.openxmlformats.org/officeDocument/2006/relationships/hyperlink" Target="consultantplus://offline/ref=5A3FA3CD608BD715F583586DF11E81B3AA110A9868F65759733C5CAF3F9F697C6BC9A2013762F33C05B8E" TargetMode="External"/><Relationship Id="rId124" Type="http://schemas.openxmlformats.org/officeDocument/2006/relationships/hyperlink" Target="consultantplus://offline/ref=5A3FA3CD608BD715F5834676E41E81B3AA1309946BF25759733C5CAF3F9F697C6BC9A2013762F23C05B9E" TargetMode="External"/><Relationship Id="rId129" Type="http://schemas.openxmlformats.org/officeDocument/2006/relationships/hyperlink" Target="consultantplus://offline/ref=5A3FA3CD608BD715F5834676E41E81B3AA1609936BF75759733C5CAF3F9F697C6BC9A2013762F33C05B8E" TargetMode="External"/><Relationship Id="rId54" Type="http://schemas.openxmlformats.org/officeDocument/2006/relationships/hyperlink" Target="consultantplus://offline/ref=5A3FA3CD608BD715F5834676E41E81B3AA1108976CF75759733C5CAF3F9F697C6BC9A2013763F23405B3E" TargetMode="External"/><Relationship Id="rId70" Type="http://schemas.openxmlformats.org/officeDocument/2006/relationships/hyperlink" Target="consultantplus://offline/ref=5A3FA3CD608BD715F5834676E41E81B3AA160A9667F25759733C5CAF3F9F697C6BC9A20703B2E" TargetMode="External"/><Relationship Id="rId75" Type="http://schemas.openxmlformats.org/officeDocument/2006/relationships/hyperlink" Target="consultantplus://offline/ref=5A3FA3CD608BD715F5834676E41E81B3AA11069269FB5759733C5CAF3F9F697C6BC9A2013762F63505BCE" TargetMode="External"/><Relationship Id="rId91" Type="http://schemas.openxmlformats.org/officeDocument/2006/relationships/hyperlink" Target="consultantplus://offline/ref=5A3FA3CD608BD715F5834676E41E81B3AA100C946EF05759733C5CAF3F9F697C6BC9A2013762F63A05BBE" TargetMode="External"/><Relationship Id="rId96" Type="http://schemas.openxmlformats.org/officeDocument/2006/relationships/hyperlink" Target="consultantplus://offline/ref=5A3FA3CD608BD715F5834676E41E81B3AA100C946EF05759733C5CAF3F9F697C6BC9A2013762F63A05B2E" TargetMode="External"/><Relationship Id="rId140" Type="http://schemas.openxmlformats.org/officeDocument/2006/relationships/hyperlink" Target="consultantplus://offline/ref=5A3FA3CD608BD715F5834676E41E81B3AA160E9267F75759733C5CAF3F9F697C6BC9A2013762F03C05B8E" TargetMode="External"/><Relationship Id="rId145" Type="http://schemas.openxmlformats.org/officeDocument/2006/relationships/hyperlink" Target="consultantplus://offline/ref=5A3FA3CD608BD715F5834676E41E81B3AA1108976CF75759733C5CAF3F9F697C6BC9A2013763F13D05BEE" TargetMode="External"/><Relationship Id="rId161" Type="http://schemas.openxmlformats.org/officeDocument/2006/relationships/hyperlink" Target="consultantplus://offline/ref=5A3FA3CD608BD715F5834676E41E81B3AA16089069F75759733C5CAF3F9F697C6BC9A2013762FA3D05B9E" TargetMode="External"/><Relationship Id="rId166" Type="http://schemas.openxmlformats.org/officeDocument/2006/relationships/hyperlink" Target="consultantplus://offline/ref=5A3FA3CD608BD715F5834676E41E81B3A8100A9767F90A537B6550AD3890366B6C80AE003762F303BB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5A3FA3CD608BD715F5834676E41E81B3AA13089867F65759733C5CAF3F9F697C6BC9A2013762F23D05BEE" TargetMode="External"/><Relationship Id="rId28" Type="http://schemas.openxmlformats.org/officeDocument/2006/relationships/hyperlink" Target="consultantplus://offline/ref=5A3FA3CD608BD715F5834676E41E81B3A91A099464A4005B2269520ABAE" TargetMode="External"/><Relationship Id="rId49" Type="http://schemas.openxmlformats.org/officeDocument/2006/relationships/hyperlink" Target="consultantplus://offline/ref=5A3FA3CD608BD715F5834676E41E81B3AA110F9467FA5759733C5CAF3F9F697C6BC9A2013762F23905B8E" TargetMode="External"/><Relationship Id="rId114" Type="http://schemas.openxmlformats.org/officeDocument/2006/relationships/hyperlink" Target="consultantplus://offline/ref=5A3FA3CD608BD715F5834676E41E81B3AA1309946BF25759733C5CAF3F9F697C6BC9A2013762F23C05B8E" TargetMode="External"/><Relationship Id="rId119" Type="http://schemas.openxmlformats.org/officeDocument/2006/relationships/hyperlink" Target="consultantplus://offline/ref=5A3FA3CD608BD715F5834676E41E81B3AA110F9769F15759733C5CAF3F09BFE" TargetMode="External"/><Relationship Id="rId10" Type="http://schemas.openxmlformats.org/officeDocument/2006/relationships/hyperlink" Target="consultantplus://offline/ref=5A3FA3CD608BD715F5834676E41E81B3AA16089069F75759733C5CAF3F9F697C6BC9A2013762FB3805BFE" TargetMode="External"/><Relationship Id="rId31" Type="http://schemas.openxmlformats.org/officeDocument/2006/relationships/hyperlink" Target="consultantplus://offline/ref=5A3FA3CD608BD715F5834676E41E81B3AA160E936DF25759733C5CAF3F9F697C6BC9A2013762F03905BEE" TargetMode="External"/><Relationship Id="rId44" Type="http://schemas.openxmlformats.org/officeDocument/2006/relationships/hyperlink" Target="consultantplus://offline/ref=5A3FA3CD608BD715F5834676E41E81B3AA160E936DF25759733C5CAF3F9F697C6BC9A2013762F03905BDE" TargetMode="External"/><Relationship Id="rId52" Type="http://schemas.openxmlformats.org/officeDocument/2006/relationships/hyperlink" Target="consultantplus://offline/ref=5A3FA3CD608BD715F5834676E41E81B3AA170E976CFA5759733C5CAF3F9F697C6BC9A2013762F33C05BBE" TargetMode="External"/><Relationship Id="rId60" Type="http://schemas.openxmlformats.org/officeDocument/2006/relationships/hyperlink" Target="consultantplus://offline/ref=5A3FA3CD608BD715F5834676E41E81B3AA1608906DF35759733C5CAF3F9F697C6BC9A2013762F23C05BAE" TargetMode="External"/><Relationship Id="rId65" Type="http://schemas.openxmlformats.org/officeDocument/2006/relationships/hyperlink" Target="consultantplus://offline/ref=5A3FA3CD608BD715F5834676E41E81B3AA1609926BFA5759733C5CAF3F9F697C6BC9A2013762F13E05BDE" TargetMode="External"/><Relationship Id="rId73" Type="http://schemas.openxmlformats.org/officeDocument/2006/relationships/hyperlink" Target="consultantplus://offline/ref=5A3FA3CD608BD715F5834676E41E81B3AA160E936DF25759733C5CAF3F9F697C6BC9A2013762F03905B2E" TargetMode="External"/><Relationship Id="rId78" Type="http://schemas.openxmlformats.org/officeDocument/2006/relationships/hyperlink" Target="consultantplus://offline/ref=5A3FA3CD608BD715F583586DF11E81B3AA120F926AF65759733C5CAF3F9F697C6BC9A2013762F23F05B9E" TargetMode="External"/><Relationship Id="rId81" Type="http://schemas.openxmlformats.org/officeDocument/2006/relationships/hyperlink" Target="consultantplus://offline/ref=5A3FA3CD608BD715F5834676E41E81B3AA160E936DF25759733C5CAF3F9F697C6BC9A2013762F03805B2E" TargetMode="External"/><Relationship Id="rId86" Type="http://schemas.openxmlformats.org/officeDocument/2006/relationships/hyperlink" Target="consultantplus://offline/ref=5A3FA3CD608BD715F583586DF11E81B3A91506976BF90A537B6550AD3890366B6C80AE003763F203B8E" TargetMode="External"/><Relationship Id="rId94" Type="http://schemas.openxmlformats.org/officeDocument/2006/relationships/hyperlink" Target="consultantplus://offline/ref=5A3FA3CD608BD715F5834676E41E81B3AA100C946EF05759733C5CAF3F9F697C6BC9A2013762F63A05BFE" TargetMode="External"/><Relationship Id="rId99" Type="http://schemas.openxmlformats.org/officeDocument/2006/relationships/hyperlink" Target="consultantplus://offline/ref=5A3FA3CD608BD715F5834676E41E81B3AC1A0C9269F90A537B6550AD3890366B6C80AE003760F003BBE" TargetMode="External"/><Relationship Id="rId101" Type="http://schemas.openxmlformats.org/officeDocument/2006/relationships/hyperlink" Target="consultantplus://offline/ref=5A3FA3CD608BD715F5834676E41E81B3AA1309946BF25759733C5CAF3F9F697C6BC9A2013762F23C05BBE" TargetMode="External"/><Relationship Id="rId122" Type="http://schemas.openxmlformats.org/officeDocument/2006/relationships/hyperlink" Target="consultantplus://offline/ref=5A3FA3CD608BD715F5834676E41E81B3AA1607996CFB5759733C5CAF3F9F697C6BC9A2013762F53E05BBE" TargetMode="External"/><Relationship Id="rId130" Type="http://schemas.openxmlformats.org/officeDocument/2006/relationships/hyperlink" Target="consultantplus://offline/ref=5A3FA3CD608BD715F5834676E41E81B3AA110F9769F05759733C5CAF3F9F697C6BC9A20503B4E" TargetMode="External"/><Relationship Id="rId135" Type="http://schemas.openxmlformats.org/officeDocument/2006/relationships/hyperlink" Target="consultantplus://offline/ref=5A3FA3CD608BD715F583586DF11E81B3A810099967F90A537B6550AD3890366B6C80AE003762F203BDE" TargetMode="External"/><Relationship Id="rId143" Type="http://schemas.openxmlformats.org/officeDocument/2006/relationships/hyperlink" Target="consultantplus://offline/ref=5A3FA3CD608BD715F5834676E41E81B3AA100F9966F65759733C5CAF3F9F697C6BC9A2013762F33B05B9E" TargetMode="External"/><Relationship Id="rId148" Type="http://schemas.openxmlformats.org/officeDocument/2006/relationships/hyperlink" Target="consultantplus://offline/ref=5A3FA3CD608BD715F5834676E41E81B3AA110F9467FA5759733C5CAF3F9F697C6BC9A2013762F23905B2E" TargetMode="External"/><Relationship Id="rId151" Type="http://schemas.openxmlformats.org/officeDocument/2006/relationships/hyperlink" Target="consultantplus://offline/ref=5A3FA3CD608BD715F5834676E41E81B3AA160C986BF65759733C5CAF3F09BFE" TargetMode="External"/><Relationship Id="rId156" Type="http://schemas.openxmlformats.org/officeDocument/2006/relationships/hyperlink" Target="consultantplus://offline/ref=5A3FA3CD608BD715F5834676E41E81B3AA160E936DF25759733C5CAF3F9F697C6BC9A2013762F03B05B9E" TargetMode="External"/><Relationship Id="rId164" Type="http://schemas.openxmlformats.org/officeDocument/2006/relationships/hyperlink" Target="consultantplus://offline/ref=5A3FA3CD608BD715F5834676E41E81B3AA1608906DF15759733C5CAF3F09BFE" TargetMode="External"/><Relationship Id="rId169" Type="http://schemas.openxmlformats.org/officeDocument/2006/relationships/hyperlink" Target="consultantplus://offline/ref=5A3FA3CD608BD715F5834676E41E81B3AA14099064A4005B2269520A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FA3CD608BD715F5834676E41E81B3AA120C986AFA5759733C5CAF3F9F697C6BC9A2013762F13C05BCE" TargetMode="External"/><Relationship Id="rId172" Type="http://schemas.openxmlformats.org/officeDocument/2006/relationships/hyperlink" Target="consultantplus://offline/ref=5A3FA3CD608BD715F5835174F61E81B3A9100C9069F75759733C5CAF3F09BFE" TargetMode="External"/><Relationship Id="rId13" Type="http://schemas.openxmlformats.org/officeDocument/2006/relationships/hyperlink" Target="consultantplus://offline/ref=5A3FA3CD608BD715F5834676E41E81B3AD1B0D996AF90A537B6550AD3890366B6C80AE003760F603B5E" TargetMode="External"/><Relationship Id="rId18" Type="http://schemas.openxmlformats.org/officeDocument/2006/relationships/hyperlink" Target="consultantplus://offline/ref=5A3FA3CD608BD715F5834676E41E81B3AA1309946BF25759733C5CAF3F9F697C6BC9A2013762F23C05BAE" TargetMode="External"/><Relationship Id="rId39" Type="http://schemas.openxmlformats.org/officeDocument/2006/relationships/hyperlink" Target="consultantplus://offline/ref=5A3FA3CD608BD715F5834676E41E81B3AA1108976CF75759733C5CAF3F9F697C6BC9A2013763F23405B8E" TargetMode="External"/><Relationship Id="rId109" Type="http://schemas.openxmlformats.org/officeDocument/2006/relationships/hyperlink" Target="consultantplus://offline/ref=5A3FA3CD608BD715F583586DF11E81B3AE13069864A4005B2269520ABAE" TargetMode="External"/><Relationship Id="rId34" Type="http://schemas.openxmlformats.org/officeDocument/2006/relationships/hyperlink" Target="consultantplus://offline/ref=5A3FA3CD608BD715F5834676E41E81B3AA110F9467FA5759733C5CAF3F9F697C6BC9A2013762F23E05BDE" TargetMode="External"/><Relationship Id="rId50" Type="http://schemas.openxmlformats.org/officeDocument/2006/relationships/hyperlink" Target="consultantplus://offline/ref=5A3FA3CD608BD715F5834676E41E81B3AA110F9467FA5759733C5CAF3F9F697C6BC9A2013762F23905B9E" TargetMode="External"/><Relationship Id="rId55" Type="http://schemas.openxmlformats.org/officeDocument/2006/relationships/hyperlink" Target="consultantplus://offline/ref=5A3FA3CD608BD715F5834676E41E81B3AA1108976CF75759733C5CAF3F9F697C6BC9A2013763F13D05BBE" TargetMode="External"/><Relationship Id="rId76" Type="http://schemas.openxmlformats.org/officeDocument/2006/relationships/hyperlink" Target="consultantplus://offline/ref=5A3FA3CD608BD715F5834676E41E81B3AA110F976AF45759733C5CAF3F9F697C6BC9A2013762F23E05B3E" TargetMode="External"/><Relationship Id="rId97" Type="http://schemas.openxmlformats.org/officeDocument/2006/relationships/hyperlink" Target="consultantplus://offline/ref=5A3FA3CD608BD715F5834676E41E81B3AA13099566F65759733C5CAF3F9F697C6BC9A2013762F33405B3E" TargetMode="External"/><Relationship Id="rId104" Type="http://schemas.openxmlformats.org/officeDocument/2006/relationships/hyperlink" Target="consultantplus://offline/ref=5A3FA3CD608BD715F5834676E41E81B3AA100C946EF05759733C5CAF3F9F697C6BC9A2013762F63505BBE" TargetMode="External"/><Relationship Id="rId120" Type="http://schemas.openxmlformats.org/officeDocument/2006/relationships/hyperlink" Target="consultantplus://offline/ref=5A3FA3CD608BD715F5834676E41E81B3AA1608926FF45759733C5CAF3F9F697C6BC9A2013762F53B05B2E" TargetMode="External"/><Relationship Id="rId125" Type="http://schemas.openxmlformats.org/officeDocument/2006/relationships/hyperlink" Target="consultantplus://offline/ref=5A3FA3CD608BD715F583586DF11E81B3A21A09976DF90A537B6550AD03B8E" TargetMode="External"/><Relationship Id="rId141" Type="http://schemas.openxmlformats.org/officeDocument/2006/relationships/hyperlink" Target="consultantplus://offline/ref=5A3FA3CD608BD715F5834676E41E81B3AA100F9869F05759733C5CAF3F9F697C6BC9A20203B5E" TargetMode="External"/><Relationship Id="rId146" Type="http://schemas.openxmlformats.org/officeDocument/2006/relationships/hyperlink" Target="consultantplus://offline/ref=5A3FA3CD608BD715F5834676E41E81B3AA1108976CF75759733C5CAF3F9F697C6BC9A2013763F13D05BCE" TargetMode="External"/><Relationship Id="rId167" Type="http://schemas.openxmlformats.org/officeDocument/2006/relationships/hyperlink" Target="consultantplus://offline/ref=5A3FA3CD608BD715F5834676E41E81B3A8100A9767F90A537B6550AD3890366B6C80AE003766F403BFE" TargetMode="External"/><Relationship Id="rId7" Type="http://schemas.openxmlformats.org/officeDocument/2006/relationships/hyperlink" Target="consultantplus://offline/ref=5A3FA3CD608BD715F5834676E41E81B3AA160A9668F25759733C5CAF3F9F697C6BC9A2013767F53405BFE" TargetMode="External"/><Relationship Id="rId71" Type="http://schemas.openxmlformats.org/officeDocument/2006/relationships/hyperlink" Target="consultantplus://offline/ref=5A3FA3CD608BD715F5834676E41E81B3AA130D9769F75759733C5CAF3F9F697C6BC9A2013762F33C05BAE" TargetMode="External"/><Relationship Id="rId92" Type="http://schemas.openxmlformats.org/officeDocument/2006/relationships/hyperlink" Target="consultantplus://offline/ref=5A3FA3CD608BD715F5834676E41E81B3AA100C946EF05759733C5CAF3F9F697C6BC9A2013762F63A05B8E" TargetMode="External"/><Relationship Id="rId162" Type="http://schemas.openxmlformats.org/officeDocument/2006/relationships/hyperlink" Target="consultantplus://offline/ref=5A3FA3CD608BD715F583586DF11E81B3AA130C926EFA5759733C5CAF3F9F697C6BC9A2013762F33C05BA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A3FA3CD608BD715F5834676E41E81B3AA100F9966F65759733C5CAF3F9F697C6BC9A2013762F33C05BBE" TargetMode="External"/><Relationship Id="rId24" Type="http://schemas.openxmlformats.org/officeDocument/2006/relationships/hyperlink" Target="consultantplus://offline/ref=5A3FA3CD608BD715F5834676E41E81B3AA160E936DF25759733C5CAF3F9F697C6BC9A2013762F03905B9E" TargetMode="External"/><Relationship Id="rId40" Type="http://schemas.openxmlformats.org/officeDocument/2006/relationships/hyperlink" Target="consultantplus://offline/ref=5A3FA3CD608BD715F5834676E41E81B3AA100F9966F65759733C5CAF3F9F697C6BC9A2013762F33C05BCE" TargetMode="External"/><Relationship Id="rId45" Type="http://schemas.openxmlformats.org/officeDocument/2006/relationships/hyperlink" Target="consultantplus://offline/ref=5A3FA3CD608BD715F5834676E41E81B3AA110F9467FA5759733C5CAF3F9F697C6BC9A2013762F23905BBE" TargetMode="External"/><Relationship Id="rId66" Type="http://schemas.openxmlformats.org/officeDocument/2006/relationships/hyperlink" Target="consultantplus://offline/ref=5A3FA3CD608BD715F5834676E41E81B3AA110E9869F65759733C5CAF3F9F697C6BC9A2013762F33F05B2E" TargetMode="External"/><Relationship Id="rId87" Type="http://schemas.openxmlformats.org/officeDocument/2006/relationships/hyperlink" Target="consultantplus://offline/ref=5A3FA3CD608BD715F5834676E41E81B3AA100C946EF05759733C5CAF3F9F697C6BC9A2013762F63B05B3E" TargetMode="External"/><Relationship Id="rId110" Type="http://schemas.openxmlformats.org/officeDocument/2006/relationships/hyperlink" Target="consultantplus://offline/ref=5A3FA3CD608BD715F5834676E41E81B3AA160E936DF25759733C5CAF3F9F697C6BC9A2013762F03B05B8E" TargetMode="External"/><Relationship Id="rId115" Type="http://schemas.openxmlformats.org/officeDocument/2006/relationships/hyperlink" Target="consultantplus://offline/ref=5A3FA3CD608BD715F583586DF11E81B3A21A069364A4005B2269520ABAE" TargetMode="External"/><Relationship Id="rId131" Type="http://schemas.openxmlformats.org/officeDocument/2006/relationships/hyperlink" Target="consultantplus://offline/ref=5A3FA3CD608BD715F5834676E41E81B3AA110F9769F75759733C5CAF3F9F697C6BC9A2013706B4E" TargetMode="External"/><Relationship Id="rId136" Type="http://schemas.openxmlformats.org/officeDocument/2006/relationships/hyperlink" Target="consultantplus://offline/ref=5A3FA3CD608BD715F5834676E41E81B3AA16099568F25759733C5CAF3F9F697C6BC9A2013762F33C05BAE" TargetMode="External"/><Relationship Id="rId157" Type="http://schemas.openxmlformats.org/officeDocument/2006/relationships/hyperlink" Target="consultantplus://offline/ref=5A3FA3CD608BD715F5834676E41E81B3AA1107996BF25759733C5CAF3F09BFE" TargetMode="External"/><Relationship Id="rId61" Type="http://schemas.openxmlformats.org/officeDocument/2006/relationships/hyperlink" Target="consultantplus://offline/ref=5A3FA3CD608BD715F5834676E41E81B3A91A099464A4005B226952AA37CF216C258CAF00356B0FB2E" TargetMode="External"/><Relationship Id="rId82" Type="http://schemas.openxmlformats.org/officeDocument/2006/relationships/hyperlink" Target="consultantplus://offline/ref=5A3FA3CD608BD715F5834676E41E81B3AA1607966BF15759733C5CAF3F9F697C6BC9A2013762F13805BFE" TargetMode="External"/><Relationship Id="rId152" Type="http://schemas.openxmlformats.org/officeDocument/2006/relationships/hyperlink" Target="consultantplus://offline/ref=5A3FA3CD608BD715F583586DF11E81B3AA1106916EF45759733C5CAF3F9F697C6BC9A2013762F33D05B2E" TargetMode="External"/><Relationship Id="rId173" Type="http://schemas.openxmlformats.org/officeDocument/2006/relationships/hyperlink" Target="consultantplus://offline/ref=5A3FA3CD608BD715F5834676E41E81B3A81606916FF90A537B6550AD3890366B6C80AE003762F203BDE" TargetMode="External"/><Relationship Id="rId19" Type="http://schemas.openxmlformats.org/officeDocument/2006/relationships/hyperlink" Target="consultantplus://offline/ref=5A3FA3CD608BD715F5834676E41E81B3AA11069269FB5759733C5CAF3F9F697C6BC9A2013762F63505B8E" TargetMode="External"/><Relationship Id="rId14" Type="http://schemas.openxmlformats.org/officeDocument/2006/relationships/hyperlink" Target="consultantplus://offline/ref=5A3FA3CD608BD715F5834676E41E81B3AC15069469F90A537B6550AD3890366B6C80AE003762F303B5E" TargetMode="External"/><Relationship Id="rId30" Type="http://schemas.openxmlformats.org/officeDocument/2006/relationships/hyperlink" Target="consultantplus://offline/ref=5A3FA3CD608BD715F5834676E41E81B3AA100F9966F65759733C5CAF3F9F697C6BC9A2013762F33C05B9E" TargetMode="External"/><Relationship Id="rId35" Type="http://schemas.openxmlformats.org/officeDocument/2006/relationships/hyperlink" Target="consultantplus://offline/ref=5A3FA3CD608BD715F5834676E41E81B3AA100C946EF05759733C5CAF3F9F697C6BC9A2013762F63B05BCE" TargetMode="External"/><Relationship Id="rId56" Type="http://schemas.openxmlformats.org/officeDocument/2006/relationships/hyperlink" Target="consultantplus://offline/ref=5A3FA3CD608BD715F5834676E41E81B3AA1108976CF75759733C5CAF3F9F697C6BC9A2013763F13D05B8E" TargetMode="External"/><Relationship Id="rId77" Type="http://schemas.openxmlformats.org/officeDocument/2006/relationships/hyperlink" Target="consultantplus://offline/ref=5A3FA3CD608BD715F5834676E41E81B3AA11069269FB5759733C5CAF3F9F697C6BC9A2013762F63505BDE" TargetMode="External"/><Relationship Id="rId100" Type="http://schemas.openxmlformats.org/officeDocument/2006/relationships/hyperlink" Target="consultantplus://offline/ref=5A3FA3CD608BD715F5834676E41E81B3AC1A0C9269F90A537B6550AD3890366B6C80AE003760F003BBE" TargetMode="External"/><Relationship Id="rId105" Type="http://schemas.openxmlformats.org/officeDocument/2006/relationships/hyperlink" Target="consultantplus://offline/ref=5A3FA3CD608BD715F5834676E41E81B3AA1607976DF55759733C5CAF3F9F697C6BC9A2013762F13805BFE" TargetMode="External"/><Relationship Id="rId126" Type="http://schemas.openxmlformats.org/officeDocument/2006/relationships/hyperlink" Target="consultantplus://offline/ref=5A3FA3CD608BD715F5834676E41E81B3AA100F9966F65759733C5CAF3F9F697C6BC9A2013762F33F05B9E" TargetMode="External"/><Relationship Id="rId147" Type="http://schemas.openxmlformats.org/officeDocument/2006/relationships/hyperlink" Target="consultantplus://offline/ref=5A3FA3CD608BD715F5834676E41E81B3AA1108976CF75759733C5CAF3F9F697C6BC9A2013763F13D05BDE" TargetMode="External"/><Relationship Id="rId168" Type="http://schemas.openxmlformats.org/officeDocument/2006/relationships/hyperlink" Target="consultantplus://offline/ref=5A3FA3CD608BD715F5834676E41E81B3AC110C9868F90A537B6550AD03B8E" TargetMode="External"/><Relationship Id="rId8" Type="http://schemas.openxmlformats.org/officeDocument/2006/relationships/hyperlink" Target="consultantplus://offline/ref=5A3FA3CD608BD715F5834676E41E81B3AA12089569FA5759733C5CAF3F9F697C6BC9A2013762F73A05B3E" TargetMode="External"/><Relationship Id="rId51" Type="http://schemas.openxmlformats.org/officeDocument/2006/relationships/hyperlink" Target="consultantplus://offline/ref=5A3FA3CD608BD715F5834676E41E81B3AA16089069F75759733C5CAF3F9F697C6BC9A2013762FB3805BCE" TargetMode="External"/><Relationship Id="rId72" Type="http://schemas.openxmlformats.org/officeDocument/2006/relationships/hyperlink" Target="consultantplus://offline/ref=5A3FA3CD608BD715F5834676E41E81B3AA130D9769F75759733C5CAF3F9F697C6BC9A2013762F33C05BBE" TargetMode="External"/><Relationship Id="rId93" Type="http://schemas.openxmlformats.org/officeDocument/2006/relationships/hyperlink" Target="consultantplus://offline/ref=5A3FA3CD608BD715F5834676E41E81B3AD1B0D996AF90A537B6550AD3890366B6C80AE003760F603B4E" TargetMode="External"/><Relationship Id="rId98" Type="http://schemas.openxmlformats.org/officeDocument/2006/relationships/hyperlink" Target="consultantplus://offline/ref=5A3FA3CD608BD715F5834676E41E81B3AA110F9467FA5759733C5CAF3F9F697C6BC9A2013762F23905BCE" TargetMode="External"/><Relationship Id="rId121" Type="http://schemas.openxmlformats.org/officeDocument/2006/relationships/hyperlink" Target="consultantplus://offline/ref=5A3FA3CD608BD715F5834676E41E81B3AA1608906EF65759733C5CAF3F9F697C6BC9A2013762F33E05B2E" TargetMode="External"/><Relationship Id="rId142" Type="http://schemas.openxmlformats.org/officeDocument/2006/relationships/hyperlink" Target="consultantplus://offline/ref=5A3FA3CD608BD715F583586DF11E81B3AA100C9268F35759733C5CAF3F9F697C6BC9A2013762F33D05B3E" TargetMode="External"/><Relationship Id="rId163" Type="http://schemas.openxmlformats.org/officeDocument/2006/relationships/hyperlink" Target="consultantplus://offline/ref=5A3FA3CD608BD715F5834676E41E81B3AA160E936DF25759733C5CAF3F9F697C6BC9A2013762F03B05BE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A3FA3CD608BD715F5834676E41E81B3AA100F9966F65759733C5CAF3F9F697C6BC9A2013762F33D05B3E" TargetMode="External"/><Relationship Id="rId46" Type="http://schemas.openxmlformats.org/officeDocument/2006/relationships/hyperlink" Target="consultantplus://offline/ref=5A3FA3CD608BD715F5834676E41E81B3AA1108976CF75759733C5CAF3F9F697C6BC9A2013763F23405BEE" TargetMode="External"/><Relationship Id="rId67" Type="http://schemas.openxmlformats.org/officeDocument/2006/relationships/hyperlink" Target="consultantplus://offline/ref=5A3FA3CD608BD715F5834676E41E81B3AA1609926BFA5759733C5CAF3F9F697C6BC9A2013762F13E05BDE" TargetMode="External"/><Relationship Id="rId116" Type="http://schemas.openxmlformats.org/officeDocument/2006/relationships/hyperlink" Target="consultantplus://offline/ref=5A3FA3CD608BD715F5834676E41E81B3AA1108976CF75759733C5CAF3F9F697C6BC9A2013763F13D05B9E" TargetMode="External"/><Relationship Id="rId137" Type="http://schemas.openxmlformats.org/officeDocument/2006/relationships/hyperlink" Target="consultantplus://offline/ref=5A3FA3CD608BD715F583586DF11E81B3AA11099167F65759733C5CAF3F9F697C6BC9A2013762F33D05B3E" TargetMode="External"/><Relationship Id="rId158" Type="http://schemas.openxmlformats.org/officeDocument/2006/relationships/hyperlink" Target="consultantplus://offline/ref=5A3FA3CD608BD715F5834676E41E81B3AA16089069F75759733C5CAF3F9F697C6BC9A2013762FB3405BCE" TargetMode="External"/><Relationship Id="rId20" Type="http://schemas.openxmlformats.org/officeDocument/2006/relationships/hyperlink" Target="consultantplus://offline/ref=5A3FA3CD608BD715F5834676E41E81B3AA130D9766F35759733C5CAF3F9F697C6BC9A2013762F03905BDE" TargetMode="External"/><Relationship Id="rId41" Type="http://schemas.openxmlformats.org/officeDocument/2006/relationships/hyperlink" Target="consultantplus://offline/ref=5A3FA3CD608BD715F5834676E41E81B3AA100F9966F65759733C5CAF3F9F697C6BC9A2013762F33C05B2E" TargetMode="External"/><Relationship Id="rId62" Type="http://schemas.openxmlformats.org/officeDocument/2006/relationships/hyperlink" Target="consultantplus://offline/ref=5A3FA3CD608BD715F5834676E41E81B3AA160A9668F25759733C5CAF3F9F697C6BC9A2013767F43C05B2E" TargetMode="External"/><Relationship Id="rId83" Type="http://schemas.openxmlformats.org/officeDocument/2006/relationships/hyperlink" Target="consultantplus://offline/ref=5A3FA3CD608BD715F5834676E41E81B3AA160E936DF25759733C5CAF3F9F697C6BC9A2013762F03805B3E" TargetMode="External"/><Relationship Id="rId88" Type="http://schemas.openxmlformats.org/officeDocument/2006/relationships/hyperlink" Target="consultantplus://offline/ref=5A3FA3CD608BD715F5834676E41E81B3AA1609926BFA5759733C5CAF3F09BFE" TargetMode="External"/><Relationship Id="rId111" Type="http://schemas.openxmlformats.org/officeDocument/2006/relationships/hyperlink" Target="consultantplus://offline/ref=5A3FA3CD608BD715F5834676E41E81B3AA1607976DF55759733C5CAF3F9F697C6BC9A2013762F03D05BAE" TargetMode="External"/><Relationship Id="rId132" Type="http://schemas.openxmlformats.org/officeDocument/2006/relationships/hyperlink" Target="consultantplus://offline/ref=5A3FA3CD608BD715F5834676E41E81B3A81B069069F90A537B6550AD3890366B6C80AE003762F303B4E" TargetMode="External"/><Relationship Id="rId153" Type="http://schemas.openxmlformats.org/officeDocument/2006/relationships/hyperlink" Target="consultantplus://offline/ref=5A3FA3CD608BD715F5834676E41E81B3AA110F9467FA5759733C5CAF3F9F697C6BC9A2013762F23805BAE" TargetMode="External"/><Relationship Id="rId174" Type="http://schemas.openxmlformats.org/officeDocument/2006/relationships/header" Target="header1.xml"/><Relationship Id="rId15" Type="http://schemas.openxmlformats.org/officeDocument/2006/relationships/hyperlink" Target="consultantplus://offline/ref=5A3FA3CD608BD715F5834676E41E81B3AC1A0C9269F90A537B6550AD3890366B6C80AE003760F003BBE" TargetMode="External"/><Relationship Id="rId36" Type="http://schemas.openxmlformats.org/officeDocument/2006/relationships/hyperlink" Target="consultantplus://offline/ref=5A3FA3CD608BD715F583586DF11E81B3A31508986FF90A537B6550AD3890366B6C80AE003762F303B5E" TargetMode="External"/><Relationship Id="rId57" Type="http://schemas.openxmlformats.org/officeDocument/2006/relationships/hyperlink" Target="consultantplus://offline/ref=5A3FA3CD608BD715F5834676E41E81B3AA110F9467FA5759733C5CAF3F9F697C6BC9A2013762F23905BFE" TargetMode="External"/><Relationship Id="rId106" Type="http://schemas.openxmlformats.org/officeDocument/2006/relationships/hyperlink" Target="consultantplus://offline/ref=5A3FA3CD608BD715F5834676E41E81B3AA1606976FF75759733C5CAF3F9F697C6BC9A2013762F23A05BCE" TargetMode="External"/><Relationship Id="rId127" Type="http://schemas.openxmlformats.org/officeDocument/2006/relationships/hyperlink" Target="consultantplus://offline/ref=5A3FA3CD608BD715F5834676E41E81B3AA100F9966F65759733C5CAF3F9F697C6BC9A2013762F33F0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22289</Words>
  <Characters>127052</Characters>
  <Application>Microsoft Office Word</Application>
  <DocSecurity>0</DocSecurity>
  <Lines>1058</Lines>
  <Paragraphs>298</Paragraphs>
  <ScaleCrop>false</ScaleCrop>
  <Company/>
  <LinksUpToDate>false</LinksUpToDate>
  <CharactersWithSpaces>149043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Светлана Владимировна</dc:creator>
  <cp:lastModifiedBy>Романчук Светлана Владимировна</cp:lastModifiedBy>
  <cp:revision>2</cp:revision>
  <dcterms:created xsi:type="dcterms:W3CDTF">2013-08-22T04:01:00Z</dcterms:created>
  <dcterms:modified xsi:type="dcterms:W3CDTF">2013-08-22T04:02:00Z</dcterms:modified>
</cp:coreProperties>
</file>