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ED2907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ED2907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ED2907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2"/>
        <w:gridCol w:w="1806"/>
        <w:gridCol w:w="1896"/>
        <w:gridCol w:w="1092"/>
        <w:gridCol w:w="1097"/>
      </w:tblGrid>
      <w:tr w:rsidR="009671F4" w:rsidTr="004A14CF">
        <w:trPr>
          <w:trHeight w:val="1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4CF" w:rsidRDefault="004A14CF" w:rsidP="00917638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4CF" w:rsidRDefault="004A14CF" w:rsidP="00917638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4CF" w:rsidRDefault="004A14CF" w:rsidP="00917638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4CF" w:rsidRDefault="004A14CF" w:rsidP="00917638">
            <w:pPr>
              <w:spacing w:after="160" w:line="259" w:lineRule="auto"/>
              <w:ind w:hanging="108"/>
            </w:pPr>
            <w:r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4CF" w:rsidRDefault="004A14CF" w:rsidP="00917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4A14CF" w:rsidRDefault="004A14CF" w:rsidP="00917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4A14CF" w:rsidRDefault="004A14CF" w:rsidP="00917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A14CF" w:rsidRDefault="004A14CF" w:rsidP="0091763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9671F4" w:rsidTr="004A14CF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4CF" w:rsidRDefault="004A14CF" w:rsidP="009671F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от точки 1 (57.</w:t>
            </w:r>
            <w:r w:rsidR="009671F4">
              <w:rPr>
                <w:rFonts w:ascii="Times New Roman" w:eastAsia="Times New Roman" w:hAnsi="Times New Roman" w:cs="Times New Roman"/>
              </w:rPr>
              <w:t>152886</w:t>
            </w:r>
            <w:r>
              <w:rPr>
                <w:rFonts w:ascii="Times New Roman" w:eastAsia="Times New Roman" w:hAnsi="Times New Roman" w:cs="Times New Roman"/>
              </w:rPr>
              <w:t>, 6</w:t>
            </w:r>
            <w:r w:rsidR="009671F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671F4">
              <w:rPr>
                <w:rFonts w:ascii="Times New Roman" w:eastAsia="Times New Roman" w:hAnsi="Times New Roman" w:cs="Times New Roman"/>
              </w:rPr>
              <w:t>082853</w:t>
            </w:r>
            <w:r>
              <w:rPr>
                <w:rFonts w:ascii="Times New Roman" w:eastAsia="Times New Roman" w:hAnsi="Times New Roman" w:cs="Times New Roman"/>
              </w:rPr>
              <w:t xml:space="preserve">)* по </w:t>
            </w:r>
            <w:r w:rsidR="009671F4">
              <w:rPr>
                <w:rFonts w:ascii="Times New Roman" w:eastAsia="Times New Roman" w:hAnsi="Times New Roman" w:cs="Times New Roman"/>
              </w:rPr>
              <w:t xml:space="preserve">береговой </w:t>
            </w:r>
            <w:r>
              <w:rPr>
                <w:rFonts w:ascii="Times New Roman" w:eastAsia="Times New Roman" w:hAnsi="Times New Roman" w:cs="Times New Roman"/>
              </w:rPr>
              <w:t>линии до точки 2 (57.</w:t>
            </w:r>
            <w:r w:rsidR="009671F4">
              <w:rPr>
                <w:rFonts w:ascii="Times New Roman" w:eastAsia="Times New Roman" w:hAnsi="Times New Roman" w:cs="Times New Roman"/>
              </w:rPr>
              <w:t>153314</w:t>
            </w:r>
            <w:r>
              <w:rPr>
                <w:rFonts w:ascii="Times New Roman" w:eastAsia="Times New Roman" w:hAnsi="Times New Roman" w:cs="Times New Roman"/>
              </w:rPr>
              <w:t>, 60.</w:t>
            </w:r>
            <w:r w:rsidR="009671F4">
              <w:rPr>
                <w:rFonts w:ascii="Times New Roman" w:eastAsia="Times New Roman" w:hAnsi="Times New Roman" w:cs="Times New Roman"/>
              </w:rPr>
              <w:t>083506</w:t>
            </w:r>
            <w:r>
              <w:rPr>
                <w:rFonts w:ascii="Times New Roman" w:eastAsia="Times New Roman" w:hAnsi="Times New Roman" w:cs="Times New Roman"/>
              </w:rPr>
              <w:t xml:space="preserve">), от точки 2 по </w:t>
            </w:r>
            <w:r w:rsidR="009671F4">
              <w:rPr>
                <w:rFonts w:ascii="Times New Roman" w:eastAsia="Times New Roman" w:hAnsi="Times New Roman" w:cs="Times New Roman"/>
              </w:rPr>
              <w:t xml:space="preserve">прямой </w:t>
            </w:r>
            <w:r>
              <w:rPr>
                <w:rFonts w:ascii="Times New Roman" w:eastAsia="Times New Roman" w:hAnsi="Times New Roman" w:cs="Times New Roman"/>
              </w:rPr>
              <w:t>линии до точки 3 (5</w:t>
            </w:r>
            <w:r w:rsidR="00B2582A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671F4">
              <w:rPr>
                <w:rFonts w:ascii="Times New Roman" w:eastAsia="Times New Roman" w:hAnsi="Times New Roman" w:cs="Times New Roman"/>
              </w:rPr>
              <w:t>153202</w:t>
            </w:r>
            <w:r>
              <w:rPr>
                <w:rFonts w:ascii="Times New Roman" w:eastAsia="Times New Roman" w:hAnsi="Times New Roman" w:cs="Times New Roman"/>
              </w:rPr>
              <w:t>, 6</w:t>
            </w:r>
            <w:r w:rsidR="00B2582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671F4">
              <w:rPr>
                <w:rFonts w:ascii="Times New Roman" w:eastAsia="Times New Roman" w:hAnsi="Times New Roman" w:cs="Times New Roman"/>
              </w:rPr>
              <w:t>083506</w:t>
            </w:r>
            <w:r>
              <w:rPr>
                <w:rFonts w:ascii="Times New Roman" w:eastAsia="Times New Roman" w:hAnsi="Times New Roman" w:cs="Times New Roman"/>
              </w:rPr>
              <w:t xml:space="preserve">), от точки 3 по </w:t>
            </w:r>
            <w:r w:rsidR="00B2582A">
              <w:rPr>
                <w:rFonts w:ascii="Times New Roman" w:eastAsia="Times New Roman" w:hAnsi="Times New Roman" w:cs="Times New Roman"/>
              </w:rPr>
              <w:t xml:space="preserve">прямой линии </w:t>
            </w:r>
            <w:r>
              <w:rPr>
                <w:rFonts w:ascii="Times New Roman" w:eastAsia="Times New Roman" w:hAnsi="Times New Roman" w:cs="Times New Roman"/>
              </w:rPr>
              <w:t xml:space="preserve">до точки </w:t>
            </w:r>
            <w:r w:rsidR="009671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4CF" w:rsidRDefault="00B2582A" w:rsidP="009671F4">
            <w:pPr>
              <w:spacing w:after="160" w:line="259" w:lineRule="auto"/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 xml:space="preserve">Участок </w:t>
            </w:r>
            <w:r w:rsidR="009671F4">
              <w:rPr>
                <w:rFonts w:ascii="Times New Roman" w:eastAsia="Times New Roman" w:hAnsi="Times New Roman" w:cs="Times New Roman"/>
              </w:rPr>
              <w:t>Верх-Нейвинского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4A14CF">
              <w:rPr>
                <w:rFonts w:ascii="Times New Roman" w:eastAsia="Times New Roman" w:hAnsi="Times New Roman" w:cs="Times New Roman"/>
              </w:rPr>
              <w:t>одохранилищ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bookmarkEnd w:id="0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4CF" w:rsidRDefault="009671F4" w:rsidP="009671F4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2582A">
              <w:rPr>
                <w:rFonts w:ascii="Times New Roman" w:eastAsia="Times New Roman" w:hAnsi="Times New Roman" w:cs="Times New Roman"/>
              </w:rPr>
              <w:t xml:space="preserve">городской округ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4CF" w:rsidRDefault="009671F4" w:rsidP="009671F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14CF" w:rsidRDefault="004A14CF" w:rsidP="00917638">
            <w:pPr>
              <w:spacing w:after="160" w:line="259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</w:tbl>
    <w:p w:rsidR="004A14CF" w:rsidRDefault="009671F4">
      <w:pPr>
        <w:spacing w:after="160" w:line="259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83D95CF" wp14:editId="0DA8DCAD">
            <wp:extent cx="5609524" cy="5628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5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F" w:rsidRDefault="004A14CF">
      <w:pPr>
        <w:spacing w:after="160" w:line="259" w:lineRule="auto"/>
        <w:rPr>
          <w:rFonts w:ascii="Calibri" w:eastAsia="Calibri" w:hAnsi="Calibri" w:cs="Calibri"/>
        </w:rPr>
      </w:pPr>
    </w:p>
    <w:p w:rsidR="004A14CF" w:rsidRDefault="004A14CF">
      <w:pPr>
        <w:spacing w:after="160" w:line="259" w:lineRule="auto"/>
        <w:rPr>
          <w:rFonts w:ascii="Calibri" w:eastAsia="Calibri" w:hAnsi="Calibri" w:cs="Calibri"/>
        </w:rPr>
      </w:pPr>
    </w:p>
    <w:p w:rsidR="004A14CF" w:rsidRDefault="004A14CF">
      <w:pPr>
        <w:spacing w:after="160" w:line="259" w:lineRule="auto"/>
        <w:rPr>
          <w:rFonts w:ascii="Calibri" w:eastAsia="Calibri" w:hAnsi="Calibri" w:cs="Calibri"/>
        </w:rPr>
      </w:pPr>
    </w:p>
    <w:p w:rsidR="004A14CF" w:rsidRDefault="004A14CF">
      <w:pPr>
        <w:spacing w:after="160" w:line="259" w:lineRule="auto"/>
        <w:rPr>
          <w:rFonts w:ascii="Calibri" w:eastAsia="Calibri" w:hAnsi="Calibri" w:cs="Calibri"/>
        </w:rPr>
      </w:pPr>
    </w:p>
    <w:sectPr w:rsidR="004A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561EC"/>
    <w:rsid w:val="004A14CF"/>
    <w:rsid w:val="007F6BCC"/>
    <w:rsid w:val="009037EB"/>
    <w:rsid w:val="009671F4"/>
    <w:rsid w:val="00B2582A"/>
    <w:rsid w:val="00C342E9"/>
    <w:rsid w:val="00CF655B"/>
    <w:rsid w:val="00ED2907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Киселёва Екатерина Евгеньевна</cp:lastModifiedBy>
  <cp:revision>7</cp:revision>
  <cp:lastPrinted>2018-03-05T06:08:00Z</cp:lastPrinted>
  <dcterms:created xsi:type="dcterms:W3CDTF">2018-03-05T03:41:00Z</dcterms:created>
  <dcterms:modified xsi:type="dcterms:W3CDTF">2018-04-27T12:04:00Z</dcterms:modified>
</cp:coreProperties>
</file>